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F4C" w:rsidRDefault="00737F4C" w:rsidP="000C45BB">
      <w:pPr>
        <w:pStyle w:val="Legenda"/>
        <w:rPr>
          <w:sz w:val="28"/>
          <w:szCs w:val="28"/>
        </w:rPr>
      </w:pPr>
      <w:r>
        <w:rPr>
          <w:noProof/>
        </w:rPr>
        <w:drawing>
          <wp:anchor distT="0" distB="0" distL="114300" distR="114300" simplePos="0" relativeHeight="251660288" behindDoc="0" locked="0" layoutInCell="1" allowOverlap="1">
            <wp:simplePos x="0" y="0"/>
            <wp:positionH relativeFrom="column">
              <wp:posOffset>2272665</wp:posOffset>
            </wp:positionH>
            <wp:positionV relativeFrom="paragraph">
              <wp:posOffset>-204470</wp:posOffset>
            </wp:positionV>
            <wp:extent cx="1292860" cy="533400"/>
            <wp:effectExtent l="19050" t="0" r="2540" b="0"/>
            <wp:wrapSquare wrapText="bothSides"/>
            <wp:docPr id="3" name="Imagem 3" descr="Descrição: http://web.ubm.br/images/logo-ubm-footer.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web.ubm.br/images/logo-ubm-footer.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b="16176"/>
                    <a:stretch>
                      <a:fillRect/>
                    </a:stretch>
                  </pic:blipFill>
                  <pic:spPr bwMode="auto">
                    <a:xfrm>
                      <a:off x="0" y="0"/>
                      <a:ext cx="1292860" cy="533400"/>
                    </a:xfrm>
                    <a:prstGeom prst="rect">
                      <a:avLst/>
                    </a:prstGeom>
                    <a:noFill/>
                    <a:ln>
                      <a:noFill/>
                    </a:ln>
                  </pic:spPr>
                </pic:pic>
              </a:graphicData>
            </a:graphic>
          </wp:anchor>
        </w:drawing>
      </w:r>
    </w:p>
    <w:p w:rsidR="00737F4C" w:rsidRDefault="00737F4C" w:rsidP="00957979">
      <w:pPr>
        <w:pStyle w:val="Ttulo1"/>
        <w:tabs>
          <w:tab w:val="center" w:pos="4536"/>
        </w:tabs>
        <w:rPr>
          <w:b/>
          <w:sz w:val="28"/>
          <w:szCs w:val="28"/>
          <w:u w:val="none"/>
        </w:rPr>
      </w:pPr>
    </w:p>
    <w:p w:rsidR="00C93BC1" w:rsidRPr="00AC47C9" w:rsidRDefault="00C93BC1" w:rsidP="00AC47C9">
      <w:pPr>
        <w:pStyle w:val="Ttulo1"/>
        <w:tabs>
          <w:tab w:val="center" w:pos="4536"/>
        </w:tabs>
        <w:spacing w:line="360" w:lineRule="auto"/>
        <w:ind w:firstLine="851"/>
        <w:rPr>
          <w:rFonts w:ascii="Arial" w:hAnsi="Arial" w:cs="Arial"/>
          <w:b/>
          <w:u w:val="none"/>
        </w:rPr>
      </w:pPr>
      <w:r w:rsidRPr="00AC47C9">
        <w:rPr>
          <w:rFonts w:ascii="Arial" w:hAnsi="Arial" w:cs="Arial"/>
          <w:b/>
          <w:u w:val="none"/>
        </w:rPr>
        <w:t>CENTRO UNIVERSITÁRIO DE BARRA MANSA</w:t>
      </w:r>
    </w:p>
    <w:p w:rsidR="00C93BC1" w:rsidRPr="00AC47C9" w:rsidRDefault="00C93BC1" w:rsidP="00AC47C9">
      <w:pPr>
        <w:suppressLineNumbers/>
        <w:spacing w:line="360" w:lineRule="auto"/>
        <w:ind w:firstLine="851"/>
        <w:jc w:val="center"/>
        <w:rPr>
          <w:rFonts w:ascii="Arial" w:hAnsi="Arial" w:cs="Arial"/>
          <w:b/>
        </w:rPr>
      </w:pPr>
      <w:r w:rsidRPr="00AC47C9">
        <w:rPr>
          <w:rFonts w:ascii="Arial" w:hAnsi="Arial" w:cs="Arial"/>
          <w:b/>
        </w:rPr>
        <w:t>PRÓ-REITORIA ACADÊMICA</w:t>
      </w:r>
    </w:p>
    <w:p w:rsidR="00C93BC1" w:rsidRPr="00AC47C9" w:rsidRDefault="00C93BC1" w:rsidP="00AC47C9">
      <w:pPr>
        <w:spacing w:line="360" w:lineRule="auto"/>
        <w:ind w:firstLine="851"/>
        <w:jc w:val="center"/>
        <w:rPr>
          <w:rFonts w:ascii="Arial" w:hAnsi="Arial" w:cs="Arial"/>
          <w:b/>
          <w:noProof/>
        </w:rPr>
      </w:pPr>
      <w:r w:rsidRPr="00AC47C9">
        <w:rPr>
          <w:rFonts w:ascii="Arial" w:hAnsi="Arial" w:cs="Arial"/>
          <w:b/>
        </w:rPr>
        <w:t>GRADUAÇÃO EM DIREITO</w:t>
      </w:r>
    </w:p>
    <w:p w:rsidR="00C93BC1" w:rsidRPr="00D471EB" w:rsidRDefault="00C93BC1" w:rsidP="00AC47C9">
      <w:pPr>
        <w:spacing w:line="360" w:lineRule="auto"/>
        <w:ind w:firstLine="851"/>
        <w:jc w:val="center"/>
        <w:rPr>
          <w:b/>
          <w:noProof/>
        </w:rPr>
      </w:pPr>
    </w:p>
    <w:p w:rsidR="00155717" w:rsidRPr="00000CD4" w:rsidRDefault="00155717" w:rsidP="00957979">
      <w:pPr>
        <w:spacing w:line="480" w:lineRule="auto"/>
        <w:jc w:val="center"/>
        <w:rPr>
          <w:noProof/>
        </w:rPr>
      </w:pPr>
    </w:p>
    <w:p w:rsidR="005F67DB" w:rsidRPr="00000CD4" w:rsidRDefault="005F67DB" w:rsidP="00957979">
      <w:pPr>
        <w:spacing w:line="480" w:lineRule="auto"/>
        <w:jc w:val="center"/>
        <w:rPr>
          <w:noProof/>
        </w:rPr>
      </w:pPr>
    </w:p>
    <w:p w:rsidR="005F67DB" w:rsidRPr="004458FD" w:rsidRDefault="000C45BB" w:rsidP="004458FD">
      <w:pPr>
        <w:spacing w:line="360" w:lineRule="auto"/>
        <w:jc w:val="center"/>
        <w:rPr>
          <w:rFonts w:ascii="Arial" w:hAnsi="Arial" w:cs="Arial"/>
          <w:color w:val="000000"/>
        </w:rPr>
      </w:pPr>
      <w:r w:rsidRPr="004458FD">
        <w:rPr>
          <w:rFonts w:ascii="Arial" w:hAnsi="Arial" w:cs="Arial"/>
          <w:color w:val="000000"/>
        </w:rPr>
        <w:t>J</w:t>
      </w:r>
      <w:r w:rsidR="004458FD" w:rsidRPr="004458FD">
        <w:rPr>
          <w:rFonts w:ascii="Arial" w:hAnsi="Arial" w:cs="Arial"/>
          <w:color w:val="000000"/>
        </w:rPr>
        <w:t xml:space="preserve">oice </w:t>
      </w:r>
      <w:r w:rsidRPr="004458FD">
        <w:rPr>
          <w:rFonts w:ascii="Arial" w:hAnsi="Arial" w:cs="Arial"/>
          <w:color w:val="000000"/>
        </w:rPr>
        <w:t>O. M</w:t>
      </w:r>
      <w:r w:rsidR="004458FD" w:rsidRPr="004458FD">
        <w:rPr>
          <w:rFonts w:ascii="Arial" w:hAnsi="Arial" w:cs="Arial"/>
          <w:color w:val="000000"/>
        </w:rPr>
        <w:t>alaquias</w:t>
      </w:r>
      <w:r w:rsidRPr="004458FD">
        <w:rPr>
          <w:rFonts w:ascii="Arial" w:hAnsi="Arial" w:cs="Arial"/>
          <w:color w:val="000000"/>
        </w:rPr>
        <w:t xml:space="preserve"> S</w:t>
      </w:r>
      <w:r w:rsidR="004458FD" w:rsidRPr="004458FD">
        <w:rPr>
          <w:rFonts w:ascii="Arial" w:hAnsi="Arial" w:cs="Arial"/>
          <w:color w:val="000000"/>
        </w:rPr>
        <w:t>imão</w:t>
      </w:r>
    </w:p>
    <w:p w:rsidR="00A8063B" w:rsidRPr="00000CD4" w:rsidRDefault="00A8063B" w:rsidP="00957979">
      <w:pPr>
        <w:jc w:val="center"/>
        <w:rPr>
          <w:color w:val="000000"/>
        </w:rPr>
      </w:pPr>
    </w:p>
    <w:p w:rsidR="00993219" w:rsidRPr="00000CD4" w:rsidRDefault="00993219" w:rsidP="00957979">
      <w:pPr>
        <w:jc w:val="center"/>
      </w:pPr>
    </w:p>
    <w:p w:rsidR="005F67DB" w:rsidRPr="00000CD4" w:rsidRDefault="005F67DB" w:rsidP="00957979">
      <w:pPr>
        <w:tabs>
          <w:tab w:val="left" w:pos="7335"/>
        </w:tabs>
        <w:spacing w:line="480" w:lineRule="auto"/>
        <w:jc w:val="center"/>
        <w:rPr>
          <w:i/>
          <w:noProof/>
        </w:rPr>
      </w:pPr>
    </w:p>
    <w:p w:rsidR="005F67DB" w:rsidRPr="00000CD4" w:rsidRDefault="005F67DB" w:rsidP="00957979">
      <w:pPr>
        <w:spacing w:line="480" w:lineRule="auto"/>
        <w:jc w:val="center"/>
        <w:rPr>
          <w:noProof/>
        </w:rPr>
      </w:pPr>
    </w:p>
    <w:p w:rsidR="00AE0964" w:rsidRPr="00000CD4" w:rsidRDefault="00AE0964" w:rsidP="00957979">
      <w:pPr>
        <w:jc w:val="center"/>
        <w:rPr>
          <w:b/>
          <w:noProof/>
          <w:sz w:val="28"/>
          <w:szCs w:val="28"/>
        </w:rPr>
      </w:pPr>
    </w:p>
    <w:p w:rsidR="00B17012" w:rsidRPr="00CC0CBB" w:rsidRDefault="00CB1F9C" w:rsidP="004458FD">
      <w:pPr>
        <w:spacing w:line="360" w:lineRule="auto"/>
        <w:jc w:val="center"/>
        <w:rPr>
          <w:rFonts w:ascii="Arial" w:hAnsi="Arial" w:cs="Arial"/>
          <w:b/>
          <w:noProof/>
        </w:rPr>
      </w:pPr>
      <w:r w:rsidRPr="00CC0CBB">
        <w:rPr>
          <w:rFonts w:ascii="Arial" w:hAnsi="Arial" w:cs="Arial"/>
          <w:b/>
          <w:noProof/>
        </w:rPr>
        <w:t xml:space="preserve">O PRINCÍPIO DA </w:t>
      </w:r>
      <w:r w:rsidR="000C45BB" w:rsidRPr="00CC0CBB">
        <w:rPr>
          <w:rFonts w:ascii="Arial" w:hAnsi="Arial" w:cs="Arial"/>
          <w:b/>
          <w:noProof/>
        </w:rPr>
        <w:t>RECIPROCIDADE NA OBRIGAÇ</w:t>
      </w:r>
      <w:r w:rsidR="00417731" w:rsidRPr="00CC0CBB">
        <w:rPr>
          <w:rFonts w:ascii="Arial" w:hAnsi="Arial" w:cs="Arial"/>
          <w:b/>
          <w:noProof/>
        </w:rPr>
        <w:t>Ã</w:t>
      </w:r>
      <w:r w:rsidR="00737F4C" w:rsidRPr="00CC0CBB">
        <w:rPr>
          <w:rFonts w:ascii="Arial" w:hAnsi="Arial" w:cs="Arial"/>
          <w:b/>
          <w:noProof/>
        </w:rPr>
        <w:t>O ALIMENTAR ENTRE ASCENDENTES E DESCENDENTES</w:t>
      </w:r>
    </w:p>
    <w:p w:rsidR="00C93BC1" w:rsidRPr="00CC0CBB" w:rsidRDefault="00C93BC1" w:rsidP="00957979">
      <w:pPr>
        <w:spacing w:line="480" w:lineRule="auto"/>
        <w:jc w:val="center"/>
        <w:rPr>
          <w:rFonts w:ascii="Arial" w:hAnsi="Arial" w:cs="Arial"/>
          <w:noProof/>
        </w:rPr>
      </w:pPr>
    </w:p>
    <w:p w:rsidR="00E50711" w:rsidRPr="00000CD4" w:rsidRDefault="00E50711" w:rsidP="00957979">
      <w:pPr>
        <w:spacing w:line="480" w:lineRule="auto"/>
        <w:jc w:val="center"/>
        <w:rPr>
          <w:noProof/>
          <w:sz w:val="28"/>
          <w:szCs w:val="28"/>
        </w:rPr>
      </w:pPr>
    </w:p>
    <w:p w:rsidR="00E50711" w:rsidRPr="00000CD4" w:rsidRDefault="00E50711" w:rsidP="00957979">
      <w:pPr>
        <w:spacing w:line="480" w:lineRule="auto"/>
        <w:jc w:val="center"/>
        <w:rPr>
          <w:noProof/>
          <w:sz w:val="28"/>
          <w:szCs w:val="28"/>
        </w:rPr>
      </w:pPr>
    </w:p>
    <w:p w:rsidR="00C93BC1" w:rsidRPr="00000CD4" w:rsidRDefault="00C93BC1" w:rsidP="00957979">
      <w:pPr>
        <w:spacing w:line="480" w:lineRule="auto"/>
        <w:jc w:val="center"/>
        <w:rPr>
          <w:noProof/>
          <w:sz w:val="28"/>
          <w:szCs w:val="28"/>
        </w:rPr>
      </w:pPr>
    </w:p>
    <w:p w:rsidR="005F67DB" w:rsidRPr="00000CD4" w:rsidRDefault="005F67DB" w:rsidP="00957979">
      <w:pPr>
        <w:spacing w:line="480" w:lineRule="auto"/>
        <w:jc w:val="center"/>
        <w:rPr>
          <w:noProof/>
          <w:sz w:val="28"/>
          <w:szCs w:val="28"/>
        </w:rPr>
      </w:pPr>
    </w:p>
    <w:p w:rsidR="005F67DB" w:rsidRPr="00000CD4" w:rsidRDefault="005F67DB" w:rsidP="00957979">
      <w:pPr>
        <w:spacing w:line="480" w:lineRule="auto"/>
        <w:jc w:val="center"/>
        <w:rPr>
          <w:noProof/>
          <w:sz w:val="28"/>
          <w:szCs w:val="28"/>
        </w:rPr>
      </w:pPr>
    </w:p>
    <w:p w:rsidR="005F67DB" w:rsidRPr="00000CD4" w:rsidRDefault="005F67DB" w:rsidP="00957979">
      <w:pPr>
        <w:spacing w:before="120" w:line="480" w:lineRule="auto"/>
        <w:jc w:val="center"/>
        <w:rPr>
          <w:noProof/>
          <w:sz w:val="28"/>
          <w:szCs w:val="28"/>
        </w:rPr>
      </w:pPr>
    </w:p>
    <w:p w:rsidR="005F67DB" w:rsidRPr="00000CD4" w:rsidRDefault="005F67DB" w:rsidP="00957979">
      <w:pPr>
        <w:spacing w:line="480" w:lineRule="auto"/>
        <w:jc w:val="center"/>
        <w:rPr>
          <w:noProof/>
          <w:sz w:val="28"/>
          <w:szCs w:val="28"/>
        </w:rPr>
      </w:pPr>
    </w:p>
    <w:p w:rsidR="00737F4C" w:rsidRDefault="00737F4C" w:rsidP="00957979">
      <w:pPr>
        <w:spacing w:line="480" w:lineRule="auto"/>
        <w:jc w:val="center"/>
        <w:rPr>
          <w:noProof/>
          <w:sz w:val="28"/>
          <w:szCs w:val="28"/>
        </w:rPr>
      </w:pPr>
    </w:p>
    <w:p w:rsidR="00C51611" w:rsidRPr="00000CD4" w:rsidRDefault="00C51611" w:rsidP="00957979">
      <w:pPr>
        <w:spacing w:line="480" w:lineRule="auto"/>
        <w:jc w:val="center"/>
        <w:rPr>
          <w:noProof/>
          <w:sz w:val="28"/>
          <w:szCs w:val="28"/>
        </w:rPr>
      </w:pPr>
      <w:bookmarkStart w:id="0" w:name="_GoBack"/>
      <w:bookmarkEnd w:id="0"/>
    </w:p>
    <w:p w:rsidR="00155717" w:rsidRPr="004458FD" w:rsidRDefault="00737F4C" w:rsidP="004458FD">
      <w:pPr>
        <w:spacing w:line="360" w:lineRule="auto"/>
        <w:jc w:val="center"/>
        <w:rPr>
          <w:rFonts w:ascii="Arial" w:hAnsi="Arial" w:cs="Arial"/>
          <w:noProof/>
        </w:rPr>
      </w:pPr>
      <w:r w:rsidRPr="004458FD">
        <w:rPr>
          <w:rFonts w:ascii="Arial" w:hAnsi="Arial" w:cs="Arial"/>
          <w:noProof/>
        </w:rPr>
        <w:t>Barra Mansa</w:t>
      </w:r>
    </w:p>
    <w:p w:rsidR="004458FD" w:rsidRDefault="004458FD" w:rsidP="004458FD">
      <w:pPr>
        <w:spacing w:line="360" w:lineRule="auto"/>
        <w:jc w:val="center"/>
        <w:rPr>
          <w:rFonts w:ascii="Arial" w:hAnsi="Arial" w:cs="Arial"/>
          <w:noProof/>
        </w:rPr>
      </w:pPr>
      <w:r>
        <w:rPr>
          <w:rFonts w:ascii="Arial" w:hAnsi="Arial" w:cs="Arial"/>
          <w:noProof/>
        </w:rPr>
        <w:t>2018</w:t>
      </w:r>
    </w:p>
    <w:p w:rsidR="004458FD" w:rsidRDefault="004458FD" w:rsidP="004458FD">
      <w:pPr>
        <w:spacing w:line="360" w:lineRule="auto"/>
        <w:ind w:firstLine="709"/>
        <w:jc w:val="center"/>
        <w:rPr>
          <w:rFonts w:ascii="Arial" w:hAnsi="Arial" w:cs="Arial"/>
          <w:b/>
        </w:rPr>
      </w:pPr>
      <w:r w:rsidRPr="004458FD">
        <w:rPr>
          <w:rFonts w:ascii="Arial" w:hAnsi="Arial" w:cs="Arial"/>
          <w:b/>
          <w:noProof/>
        </w:rPr>
        <w:lastRenderedPageBreak/>
        <w:drawing>
          <wp:anchor distT="0" distB="0" distL="114300" distR="114300" simplePos="0" relativeHeight="251662336" behindDoc="0" locked="0" layoutInCell="1" allowOverlap="1">
            <wp:simplePos x="0" y="0"/>
            <wp:positionH relativeFrom="column">
              <wp:posOffset>2320290</wp:posOffset>
            </wp:positionH>
            <wp:positionV relativeFrom="paragraph">
              <wp:posOffset>-52070</wp:posOffset>
            </wp:positionV>
            <wp:extent cx="1292860" cy="533400"/>
            <wp:effectExtent l="19050" t="0" r="2540" b="0"/>
            <wp:wrapSquare wrapText="bothSides"/>
            <wp:docPr id="2" name="Imagem 3" descr="Descrição: http://web.ubm.br/images/logo-ubm-footer.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web.ubm.br/images/logo-ubm-footer.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b="16176"/>
                    <a:stretch>
                      <a:fillRect/>
                    </a:stretch>
                  </pic:blipFill>
                  <pic:spPr bwMode="auto">
                    <a:xfrm>
                      <a:off x="0" y="0"/>
                      <a:ext cx="1292860" cy="533400"/>
                    </a:xfrm>
                    <a:prstGeom prst="rect">
                      <a:avLst/>
                    </a:prstGeom>
                    <a:noFill/>
                    <a:ln>
                      <a:noFill/>
                    </a:ln>
                  </pic:spPr>
                </pic:pic>
              </a:graphicData>
            </a:graphic>
          </wp:anchor>
        </w:drawing>
      </w:r>
    </w:p>
    <w:p w:rsidR="004458FD" w:rsidRDefault="004458FD" w:rsidP="004458FD">
      <w:pPr>
        <w:spacing w:line="360" w:lineRule="auto"/>
        <w:ind w:firstLine="709"/>
        <w:jc w:val="center"/>
        <w:rPr>
          <w:rFonts w:ascii="Arial" w:hAnsi="Arial" w:cs="Arial"/>
          <w:b/>
        </w:rPr>
      </w:pPr>
    </w:p>
    <w:p w:rsidR="00366593" w:rsidRPr="004458FD" w:rsidRDefault="00366593" w:rsidP="004458FD">
      <w:pPr>
        <w:spacing w:line="360" w:lineRule="auto"/>
        <w:ind w:firstLine="709"/>
        <w:jc w:val="center"/>
        <w:rPr>
          <w:rFonts w:ascii="Arial" w:hAnsi="Arial" w:cs="Arial"/>
          <w:b/>
          <w:noProof/>
        </w:rPr>
      </w:pPr>
      <w:r w:rsidRPr="004458FD">
        <w:rPr>
          <w:rFonts w:ascii="Arial" w:hAnsi="Arial" w:cs="Arial"/>
          <w:b/>
        </w:rPr>
        <w:t>CENTRO UNIVERSITÁRIO DE BARRA MANSA</w:t>
      </w:r>
    </w:p>
    <w:p w:rsidR="00366593" w:rsidRPr="004458FD" w:rsidRDefault="00366593" w:rsidP="004458FD">
      <w:pPr>
        <w:suppressLineNumbers/>
        <w:spacing w:line="360" w:lineRule="auto"/>
        <w:ind w:firstLine="709"/>
        <w:jc w:val="center"/>
        <w:rPr>
          <w:rFonts w:ascii="Arial" w:hAnsi="Arial" w:cs="Arial"/>
          <w:b/>
        </w:rPr>
      </w:pPr>
      <w:r w:rsidRPr="004458FD">
        <w:rPr>
          <w:rFonts w:ascii="Arial" w:hAnsi="Arial" w:cs="Arial"/>
          <w:b/>
        </w:rPr>
        <w:t>PRÓ-REITORIA ACADÊMICA</w:t>
      </w:r>
    </w:p>
    <w:p w:rsidR="00366593" w:rsidRPr="00D471EB" w:rsidRDefault="00366593" w:rsidP="004458FD">
      <w:pPr>
        <w:spacing w:line="360" w:lineRule="auto"/>
        <w:ind w:firstLine="709"/>
        <w:jc w:val="center"/>
        <w:rPr>
          <w:b/>
          <w:noProof/>
          <w:sz w:val="28"/>
          <w:szCs w:val="28"/>
        </w:rPr>
      </w:pPr>
      <w:r w:rsidRPr="004458FD">
        <w:rPr>
          <w:rFonts w:ascii="Arial" w:hAnsi="Arial" w:cs="Arial"/>
          <w:b/>
        </w:rPr>
        <w:t>GRADUAÇÃO EM DIREITO</w:t>
      </w:r>
    </w:p>
    <w:p w:rsidR="00366593" w:rsidRPr="00D471EB" w:rsidRDefault="00366593" w:rsidP="00957979">
      <w:pPr>
        <w:spacing w:line="480" w:lineRule="auto"/>
        <w:jc w:val="center"/>
        <w:rPr>
          <w:b/>
          <w:noProof/>
          <w:sz w:val="28"/>
          <w:szCs w:val="28"/>
        </w:rPr>
      </w:pPr>
    </w:p>
    <w:p w:rsidR="00B17012" w:rsidRPr="00000CD4" w:rsidRDefault="00B17012" w:rsidP="00957979">
      <w:pPr>
        <w:spacing w:line="480" w:lineRule="auto"/>
        <w:jc w:val="center"/>
        <w:rPr>
          <w:noProof/>
        </w:rPr>
      </w:pPr>
    </w:p>
    <w:p w:rsidR="00B17012" w:rsidRPr="004458FD" w:rsidRDefault="000C45BB" w:rsidP="004458FD">
      <w:pPr>
        <w:spacing w:line="360" w:lineRule="auto"/>
        <w:jc w:val="center"/>
        <w:rPr>
          <w:rFonts w:ascii="Arial" w:hAnsi="Arial" w:cs="Arial"/>
          <w:color w:val="000000"/>
        </w:rPr>
      </w:pPr>
      <w:r w:rsidRPr="004458FD">
        <w:rPr>
          <w:rFonts w:ascii="Arial" w:hAnsi="Arial" w:cs="Arial"/>
          <w:color w:val="000000"/>
        </w:rPr>
        <w:t>J</w:t>
      </w:r>
      <w:r w:rsidR="004458FD" w:rsidRPr="004458FD">
        <w:rPr>
          <w:rFonts w:ascii="Arial" w:hAnsi="Arial" w:cs="Arial"/>
          <w:color w:val="000000"/>
        </w:rPr>
        <w:t xml:space="preserve">oice </w:t>
      </w:r>
      <w:r w:rsidRPr="004458FD">
        <w:rPr>
          <w:rFonts w:ascii="Arial" w:hAnsi="Arial" w:cs="Arial"/>
          <w:color w:val="000000"/>
        </w:rPr>
        <w:t>O. M</w:t>
      </w:r>
      <w:r w:rsidR="004458FD" w:rsidRPr="004458FD">
        <w:rPr>
          <w:rFonts w:ascii="Arial" w:hAnsi="Arial" w:cs="Arial"/>
          <w:color w:val="000000"/>
        </w:rPr>
        <w:t>alaquias</w:t>
      </w:r>
      <w:r w:rsidRPr="004458FD">
        <w:rPr>
          <w:rFonts w:ascii="Arial" w:hAnsi="Arial" w:cs="Arial"/>
          <w:color w:val="000000"/>
        </w:rPr>
        <w:t xml:space="preserve"> S</w:t>
      </w:r>
      <w:r w:rsidR="004458FD" w:rsidRPr="004458FD">
        <w:rPr>
          <w:rFonts w:ascii="Arial" w:hAnsi="Arial" w:cs="Arial"/>
          <w:color w:val="000000"/>
        </w:rPr>
        <w:t>imão</w:t>
      </w:r>
    </w:p>
    <w:p w:rsidR="00B17012" w:rsidRPr="004458FD" w:rsidRDefault="00B17012" w:rsidP="00957979">
      <w:pPr>
        <w:jc w:val="center"/>
        <w:rPr>
          <w:color w:val="000000"/>
        </w:rPr>
      </w:pPr>
    </w:p>
    <w:p w:rsidR="00B17012" w:rsidRPr="00000CD4" w:rsidRDefault="00B17012" w:rsidP="00957979">
      <w:pPr>
        <w:jc w:val="center"/>
      </w:pPr>
    </w:p>
    <w:p w:rsidR="00B17012" w:rsidRPr="00000CD4" w:rsidRDefault="00B17012" w:rsidP="00957979">
      <w:pPr>
        <w:tabs>
          <w:tab w:val="left" w:pos="7335"/>
        </w:tabs>
        <w:spacing w:line="480" w:lineRule="auto"/>
        <w:jc w:val="center"/>
        <w:rPr>
          <w:i/>
          <w:noProof/>
        </w:rPr>
      </w:pPr>
    </w:p>
    <w:p w:rsidR="00B17012" w:rsidRPr="00000CD4" w:rsidRDefault="00B17012" w:rsidP="00957979">
      <w:pPr>
        <w:spacing w:line="480" w:lineRule="auto"/>
        <w:jc w:val="center"/>
        <w:rPr>
          <w:noProof/>
        </w:rPr>
      </w:pPr>
    </w:p>
    <w:p w:rsidR="00742D26" w:rsidRPr="004458FD" w:rsidRDefault="006C0FC0" w:rsidP="004458FD">
      <w:pPr>
        <w:spacing w:line="360" w:lineRule="auto"/>
        <w:ind w:firstLine="709"/>
        <w:jc w:val="center"/>
        <w:rPr>
          <w:rFonts w:ascii="Arial" w:hAnsi="Arial" w:cs="Arial"/>
          <w:b/>
          <w:noProof/>
        </w:rPr>
      </w:pPr>
      <w:r w:rsidRPr="004458FD">
        <w:rPr>
          <w:rFonts w:ascii="Arial" w:hAnsi="Arial" w:cs="Arial"/>
          <w:b/>
          <w:noProof/>
        </w:rPr>
        <w:t>O PRINCÍPIO DA</w:t>
      </w:r>
      <w:r w:rsidR="00737F4C" w:rsidRPr="004458FD">
        <w:rPr>
          <w:rFonts w:ascii="Arial" w:hAnsi="Arial" w:cs="Arial"/>
          <w:b/>
          <w:noProof/>
        </w:rPr>
        <w:t xml:space="preserve"> RECIPROCIDADE NA OBRIGAÇÃO ALIMENTAR ENTRE ASCENDENTES E DESCENDENTES</w:t>
      </w:r>
    </w:p>
    <w:p w:rsidR="00742D26" w:rsidRPr="004458FD" w:rsidRDefault="00742D26" w:rsidP="004458FD">
      <w:pPr>
        <w:spacing w:line="360" w:lineRule="auto"/>
        <w:ind w:firstLine="709"/>
        <w:jc w:val="center"/>
        <w:rPr>
          <w:rFonts w:ascii="Arial" w:hAnsi="Arial" w:cs="Arial"/>
          <w:b/>
          <w:noProof/>
        </w:rPr>
      </w:pPr>
    </w:p>
    <w:p w:rsidR="00B17012" w:rsidRPr="004458FD" w:rsidRDefault="00B17012" w:rsidP="004458FD">
      <w:pPr>
        <w:spacing w:line="360" w:lineRule="auto"/>
        <w:ind w:firstLine="709"/>
        <w:jc w:val="center"/>
        <w:rPr>
          <w:rFonts w:ascii="Arial" w:hAnsi="Arial" w:cs="Arial"/>
          <w:noProof/>
        </w:rPr>
      </w:pPr>
    </w:p>
    <w:p w:rsidR="00155717" w:rsidRPr="00000CD4" w:rsidRDefault="00155717" w:rsidP="00957979">
      <w:pPr>
        <w:spacing w:line="480" w:lineRule="auto"/>
        <w:jc w:val="center"/>
        <w:rPr>
          <w:noProof/>
        </w:rPr>
      </w:pPr>
    </w:p>
    <w:p w:rsidR="00366593" w:rsidRPr="00000CD4" w:rsidRDefault="00366593" w:rsidP="00957979">
      <w:pPr>
        <w:spacing w:line="480" w:lineRule="auto"/>
        <w:jc w:val="center"/>
        <w:rPr>
          <w:noProof/>
          <w:sz w:val="28"/>
          <w:szCs w:val="28"/>
        </w:rPr>
      </w:pPr>
    </w:p>
    <w:p w:rsidR="00155717" w:rsidRPr="00737F4C" w:rsidRDefault="00155717" w:rsidP="00737F4C">
      <w:pPr>
        <w:spacing w:line="480" w:lineRule="auto"/>
        <w:ind w:left="2268"/>
        <w:jc w:val="both"/>
        <w:rPr>
          <w:noProof/>
        </w:rPr>
      </w:pPr>
    </w:p>
    <w:p w:rsidR="006C0FC0" w:rsidRPr="004458FD" w:rsidRDefault="006C0FC0" w:rsidP="004458FD">
      <w:pPr>
        <w:ind w:left="4536"/>
        <w:jc w:val="both"/>
        <w:rPr>
          <w:rFonts w:ascii="Arial" w:hAnsi="Arial" w:cs="Arial"/>
          <w:noProof/>
        </w:rPr>
      </w:pPr>
      <w:r w:rsidRPr="004458FD">
        <w:rPr>
          <w:rFonts w:ascii="Arial" w:hAnsi="Arial" w:cs="Arial"/>
        </w:rPr>
        <w:t>Trabalho de conclusão de curso apresentado à Coordenação de Direito do Centro Universitário de Barra Mansa, como requisito parcial para obtenção do grau de bacharel em Direito, sob a orientação da Professora Mestre Carolina de Freitas da Cunha.</w:t>
      </w:r>
    </w:p>
    <w:p w:rsidR="00155717" w:rsidRPr="00881252" w:rsidRDefault="00155717" w:rsidP="006C0FC0">
      <w:pPr>
        <w:spacing w:line="360" w:lineRule="auto"/>
        <w:ind w:left="2268"/>
        <w:jc w:val="both"/>
        <w:rPr>
          <w:noProof/>
          <w:sz w:val="20"/>
          <w:szCs w:val="20"/>
        </w:rPr>
      </w:pPr>
    </w:p>
    <w:p w:rsidR="00155717" w:rsidRPr="00000CD4" w:rsidRDefault="00155717" w:rsidP="00957979">
      <w:pPr>
        <w:spacing w:line="360" w:lineRule="auto"/>
        <w:jc w:val="center"/>
        <w:rPr>
          <w:noProof/>
        </w:rPr>
      </w:pPr>
    </w:p>
    <w:p w:rsidR="00155717" w:rsidRDefault="00155717" w:rsidP="00957979">
      <w:pPr>
        <w:spacing w:line="360" w:lineRule="auto"/>
        <w:jc w:val="center"/>
        <w:rPr>
          <w:noProof/>
        </w:rPr>
      </w:pPr>
    </w:p>
    <w:p w:rsidR="004458FD" w:rsidRDefault="004458FD" w:rsidP="00957979">
      <w:pPr>
        <w:spacing w:line="360" w:lineRule="auto"/>
        <w:jc w:val="center"/>
        <w:rPr>
          <w:noProof/>
        </w:rPr>
      </w:pPr>
    </w:p>
    <w:p w:rsidR="00CC0CBB" w:rsidRDefault="00CC0CBB" w:rsidP="00957979">
      <w:pPr>
        <w:spacing w:line="360" w:lineRule="auto"/>
        <w:jc w:val="center"/>
        <w:rPr>
          <w:noProof/>
        </w:rPr>
      </w:pPr>
    </w:p>
    <w:p w:rsidR="00957979" w:rsidRPr="004458FD" w:rsidRDefault="00045631" w:rsidP="004458FD">
      <w:pPr>
        <w:spacing w:line="360" w:lineRule="auto"/>
        <w:ind w:firstLine="709"/>
        <w:jc w:val="center"/>
        <w:rPr>
          <w:rFonts w:ascii="Arial" w:hAnsi="Arial" w:cs="Arial"/>
          <w:noProof/>
        </w:rPr>
      </w:pPr>
      <w:r w:rsidRPr="004458FD">
        <w:rPr>
          <w:rFonts w:ascii="Arial" w:hAnsi="Arial" w:cs="Arial"/>
          <w:noProof/>
        </w:rPr>
        <w:t>Barra Mansa</w:t>
      </w:r>
    </w:p>
    <w:p w:rsidR="00B81ED4" w:rsidRDefault="00155717" w:rsidP="004458FD">
      <w:pPr>
        <w:spacing w:line="360" w:lineRule="auto"/>
        <w:ind w:firstLine="709"/>
        <w:jc w:val="center"/>
        <w:rPr>
          <w:rFonts w:ascii="Arial" w:hAnsi="Arial" w:cs="Arial"/>
          <w:noProof/>
        </w:rPr>
      </w:pPr>
      <w:r w:rsidRPr="004458FD">
        <w:rPr>
          <w:rFonts w:ascii="Arial" w:hAnsi="Arial" w:cs="Arial"/>
          <w:noProof/>
        </w:rPr>
        <w:t>201</w:t>
      </w:r>
      <w:r w:rsidR="00D471EB" w:rsidRPr="004458FD">
        <w:rPr>
          <w:rFonts w:ascii="Arial" w:hAnsi="Arial" w:cs="Arial"/>
          <w:noProof/>
        </w:rPr>
        <w:t>8</w:t>
      </w:r>
    </w:p>
    <w:p w:rsidR="00CC0CBB" w:rsidRDefault="00CC0CBB" w:rsidP="00CC0CBB">
      <w:pPr>
        <w:spacing w:line="360" w:lineRule="auto"/>
        <w:ind w:firstLine="709"/>
        <w:jc w:val="center"/>
        <w:rPr>
          <w:rFonts w:ascii="Arial" w:hAnsi="Arial" w:cs="Arial"/>
          <w:b/>
        </w:rPr>
      </w:pPr>
      <w:r w:rsidRPr="00CC0CBB">
        <w:rPr>
          <w:rFonts w:ascii="Arial" w:hAnsi="Arial" w:cs="Arial"/>
          <w:b/>
          <w:noProof/>
        </w:rPr>
        <w:lastRenderedPageBreak/>
        <w:drawing>
          <wp:anchor distT="0" distB="0" distL="114300" distR="114300" simplePos="0" relativeHeight="251664384" behindDoc="0" locked="0" layoutInCell="1" allowOverlap="1">
            <wp:simplePos x="0" y="0"/>
            <wp:positionH relativeFrom="column">
              <wp:posOffset>2310765</wp:posOffset>
            </wp:positionH>
            <wp:positionV relativeFrom="paragraph">
              <wp:posOffset>100330</wp:posOffset>
            </wp:positionV>
            <wp:extent cx="1292860" cy="533400"/>
            <wp:effectExtent l="19050" t="0" r="2540" b="0"/>
            <wp:wrapSquare wrapText="bothSides"/>
            <wp:docPr id="4" name="Imagem 3" descr="Descrição: http://web.ubm.br/images/logo-ubm-footer.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web.ubm.br/images/logo-ubm-footer.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b="16176"/>
                    <a:stretch>
                      <a:fillRect/>
                    </a:stretch>
                  </pic:blipFill>
                  <pic:spPr bwMode="auto">
                    <a:xfrm>
                      <a:off x="0" y="0"/>
                      <a:ext cx="1292860" cy="533400"/>
                    </a:xfrm>
                    <a:prstGeom prst="rect">
                      <a:avLst/>
                    </a:prstGeom>
                    <a:noFill/>
                    <a:ln>
                      <a:noFill/>
                    </a:ln>
                  </pic:spPr>
                </pic:pic>
              </a:graphicData>
            </a:graphic>
          </wp:anchor>
        </w:drawing>
      </w:r>
    </w:p>
    <w:p w:rsidR="00CC0CBB" w:rsidRDefault="00CC0CBB" w:rsidP="00CC0CBB">
      <w:pPr>
        <w:spacing w:line="360" w:lineRule="auto"/>
        <w:ind w:firstLine="709"/>
        <w:jc w:val="center"/>
        <w:rPr>
          <w:rFonts w:ascii="Arial" w:hAnsi="Arial" w:cs="Arial"/>
          <w:b/>
        </w:rPr>
      </w:pPr>
    </w:p>
    <w:p w:rsidR="00CC0CBB" w:rsidRDefault="00CC0CBB" w:rsidP="00CC0CBB">
      <w:pPr>
        <w:spacing w:line="360" w:lineRule="auto"/>
        <w:ind w:firstLine="709"/>
        <w:jc w:val="center"/>
        <w:rPr>
          <w:rFonts w:ascii="Arial" w:hAnsi="Arial" w:cs="Arial"/>
          <w:b/>
        </w:rPr>
      </w:pPr>
    </w:p>
    <w:p w:rsidR="00CC0CBB" w:rsidRPr="004458FD" w:rsidRDefault="00CC0CBB" w:rsidP="00CC0CBB">
      <w:pPr>
        <w:spacing w:line="360" w:lineRule="auto"/>
        <w:ind w:firstLine="709"/>
        <w:jc w:val="center"/>
        <w:rPr>
          <w:rFonts w:ascii="Arial" w:hAnsi="Arial" w:cs="Arial"/>
          <w:b/>
          <w:noProof/>
        </w:rPr>
      </w:pPr>
      <w:r w:rsidRPr="004458FD">
        <w:rPr>
          <w:rFonts w:ascii="Arial" w:hAnsi="Arial" w:cs="Arial"/>
          <w:b/>
        </w:rPr>
        <w:t>CENTRO UNIVERSITÁRIO DE BARRA MANSA</w:t>
      </w:r>
    </w:p>
    <w:p w:rsidR="00CC0CBB" w:rsidRPr="004458FD" w:rsidRDefault="00CC0CBB" w:rsidP="00CC0CBB">
      <w:pPr>
        <w:suppressLineNumbers/>
        <w:spacing w:line="360" w:lineRule="auto"/>
        <w:ind w:firstLine="709"/>
        <w:jc w:val="center"/>
        <w:rPr>
          <w:rFonts w:ascii="Arial" w:hAnsi="Arial" w:cs="Arial"/>
          <w:b/>
        </w:rPr>
      </w:pPr>
      <w:r w:rsidRPr="004458FD">
        <w:rPr>
          <w:rFonts w:ascii="Arial" w:hAnsi="Arial" w:cs="Arial"/>
          <w:b/>
        </w:rPr>
        <w:t>PRÓ-REITORIA ACADÊMICA</w:t>
      </w:r>
    </w:p>
    <w:p w:rsidR="00CC0CBB" w:rsidRPr="00D471EB" w:rsidRDefault="00CC0CBB" w:rsidP="00CC0CBB">
      <w:pPr>
        <w:spacing w:line="360" w:lineRule="auto"/>
        <w:ind w:firstLine="709"/>
        <w:jc w:val="center"/>
        <w:rPr>
          <w:b/>
          <w:noProof/>
          <w:sz w:val="28"/>
          <w:szCs w:val="28"/>
        </w:rPr>
      </w:pPr>
      <w:r w:rsidRPr="004458FD">
        <w:rPr>
          <w:rFonts w:ascii="Arial" w:hAnsi="Arial" w:cs="Arial"/>
          <w:b/>
        </w:rPr>
        <w:t>GRADUAÇÃO EM DIREITO</w:t>
      </w:r>
    </w:p>
    <w:p w:rsidR="00CC0CBB" w:rsidRDefault="00CC0CBB" w:rsidP="00CC0CBB">
      <w:pPr>
        <w:spacing w:line="360" w:lineRule="auto"/>
        <w:jc w:val="center"/>
        <w:rPr>
          <w:b/>
        </w:rPr>
      </w:pPr>
    </w:p>
    <w:p w:rsidR="00CC0CBB" w:rsidRDefault="00CC0CBB" w:rsidP="00CC0CBB">
      <w:pPr>
        <w:spacing w:line="360" w:lineRule="auto"/>
        <w:jc w:val="center"/>
        <w:rPr>
          <w:b/>
        </w:rPr>
      </w:pPr>
    </w:p>
    <w:p w:rsidR="00CC0CBB" w:rsidRPr="004458FD" w:rsidRDefault="00CC0CBB" w:rsidP="00CC0CBB">
      <w:pPr>
        <w:spacing w:line="360" w:lineRule="auto"/>
        <w:jc w:val="center"/>
        <w:rPr>
          <w:rFonts w:ascii="Arial" w:hAnsi="Arial" w:cs="Arial"/>
          <w:color w:val="000000"/>
        </w:rPr>
      </w:pPr>
      <w:r w:rsidRPr="004458FD">
        <w:rPr>
          <w:rFonts w:ascii="Arial" w:hAnsi="Arial" w:cs="Arial"/>
          <w:color w:val="000000"/>
        </w:rPr>
        <w:t>Joice O. Malaquias Simão</w:t>
      </w:r>
    </w:p>
    <w:p w:rsidR="00CC0CBB" w:rsidRPr="004458FD" w:rsidRDefault="00CC0CBB" w:rsidP="00CC0CBB">
      <w:pPr>
        <w:jc w:val="center"/>
        <w:rPr>
          <w:color w:val="000000"/>
        </w:rPr>
      </w:pPr>
    </w:p>
    <w:p w:rsidR="00CC0CBB" w:rsidRPr="00000CD4" w:rsidRDefault="00CC0CBB" w:rsidP="00CC0CBB">
      <w:pPr>
        <w:jc w:val="center"/>
      </w:pPr>
    </w:p>
    <w:p w:rsidR="00CC0CBB" w:rsidRPr="004458FD" w:rsidRDefault="00CC0CBB" w:rsidP="00CC0CBB">
      <w:pPr>
        <w:spacing w:line="360" w:lineRule="auto"/>
        <w:ind w:firstLine="709"/>
        <w:jc w:val="center"/>
        <w:rPr>
          <w:rFonts w:ascii="Arial" w:hAnsi="Arial" w:cs="Arial"/>
          <w:b/>
          <w:noProof/>
        </w:rPr>
      </w:pPr>
      <w:r w:rsidRPr="004458FD">
        <w:rPr>
          <w:rFonts w:ascii="Arial" w:hAnsi="Arial" w:cs="Arial"/>
          <w:b/>
          <w:noProof/>
        </w:rPr>
        <w:t>O PRINCÍPIO DA RECIPROCIDADE NA OBRIGAÇÃO ALIMENTAR ENTRE ASCENDENTES E DESCENDENTES</w:t>
      </w:r>
    </w:p>
    <w:p w:rsidR="00CC0CBB" w:rsidRPr="004458FD" w:rsidRDefault="00CC0CBB" w:rsidP="00CC0CBB">
      <w:pPr>
        <w:spacing w:line="360" w:lineRule="auto"/>
        <w:ind w:firstLine="709"/>
        <w:jc w:val="center"/>
        <w:rPr>
          <w:rFonts w:ascii="Arial" w:hAnsi="Arial" w:cs="Arial"/>
          <w:b/>
          <w:noProof/>
        </w:rPr>
      </w:pPr>
    </w:p>
    <w:p w:rsidR="00CC0CBB" w:rsidRPr="00C61F4E" w:rsidRDefault="00CC0CBB" w:rsidP="00CC0CBB">
      <w:pPr>
        <w:spacing w:line="360" w:lineRule="auto"/>
        <w:jc w:val="center"/>
        <w:rPr>
          <w:b/>
          <w:bCs/>
        </w:rPr>
      </w:pPr>
    </w:p>
    <w:p w:rsidR="00CC0CBB" w:rsidRPr="00C61F4E" w:rsidRDefault="00CC0CBB" w:rsidP="00CC0CBB">
      <w:pPr>
        <w:spacing w:line="360" w:lineRule="auto"/>
        <w:jc w:val="center"/>
        <w:rPr>
          <w:b/>
          <w:bCs/>
        </w:rPr>
      </w:pPr>
    </w:p>
    <w:p w:rsidR="00CC0CBB" w:rsidRPr="004458FD" w:rsidRDefault="00CC0CBB" w:rsidP="00CC0CBB">
      <w:pPr>
        <w:ind w:left="4536"/>
        <w:jc w:val="both"/>
        <w:rPr>
          <w:rFonts w:ascii="Arial" w:hAnsi="Arial" w:cs="Arial"/>
          <w:noProof/>
        </w:rPr>
      </w:pPr>
      <w:r w:rsidRPr="004458FD">
        <w:rPr>
          <w:rFonts w:ascii="Arial" w:hAnsi="Arial" w:cs="Arial"/>
        </w:rPr>
        <w:t>Trabalho de conclusão de curso apresentado à Coordenação de Direito do Centro Universitário de Barra Mansa, como requisito parcial para obtenção do grau de bacharel em Direito, sob a orientação da Professora Mestre Carolina de Freitas da Cunha.</w:t>
      </w:r>
    </w:p>
    <w:p w:rsidR="00CC0CBB" w:rsidRPr="00C61F4E" w:rsidRDefault="00CC0CBB" w:rsidP="00CC0CBB">
      <w:pPr>
        <w:ind w:left="4536"/>
        <w:jc w:val="both"/>
        <w:rPr>
          <w:bCs/>
        </w:rPr>
      </w:pPr>
    </w:p>
    <w:p w:rsidR="00CC0CBB" w:rsidRPr="00C61F4E" w:rsidRDefault="00CC0CBB" w:rsidP="00CC0CBB">
      <w:pPr>
        <w:ind w:left="4536"/>
        <w:jc w:val="both"/>
        <w:rPr>
          <w:bCs/>
        </w:rPr>
      </w:pPr>
    </w:p>
    <w:p w:rsidR="00CC0CBB" w:rsidRPr="00C61F4E" w:rsidRDefault="00CC0CBB" w:rsidP="00CC0CBB">
      <w:pPr>
        <w:ind w:left="4536"/>
        <w:jc w:val="both"/>
        <w:rPr>
          <w:bCs/>
        </w:rPr>
      </w:pPr>
      <w:r w:rsidRPr="00C61F4E">
        <w:rPr>
          <w:bCs/>
        </w:rPr>
        <w:t>________________________________</w:t>
      </w:r>
    </w:p>
    <w:p w:rsidR="00CC0CBB" w:rsidRPr="00CC0CBB" w:rsidRDefault="00CC0CBB" w:rsidP="00CC0CBB">
      <w:pPr>
        <w:ind w:left="4536"/>
        <w:jc w:val="both"/>
        <w:rPr>
          <w:rFonts w:ascii="Arial" w:hAnsi="Arial" w:cs="Arial"/>
          <w:bCs/>
        </w:rPr>
      </w:pPr>
      <w:r w:rsidRPr="00CC0CBB">
        <w:rPr>
          <w:rFonts w:ascii="Arial" w:hAnsi="Arial" w:cs="Arial"/>
          <w:bCs/>
        </w:rPr>
        <w:t>Professora</w:t>
      </w:r>
      <w:r w:rsidR="00103B5C">
        <w:rPr>
          <w:rFonts w:ascii="Arial" w:hAnsi="Arial" w:cs="Arial"/>
          <w:bCs/>
        </w:rPr>
        <w:t xml:space="preserve"> </w:t>
      </w:r>
      <w:r w:rsidRPr="00CC0CBB">
        <w:rPr>
          <w:rFonts w:ascii="Arial" w:hAnsi="Arial" w:cs="Arial"/>
          <w:bCs/>
        </w:rPr>
        <w:t xml:space="preserve">Carolina de F. Cunha </w:t>
      </w:r>
    </w:p>
    <w:p w:rsidR="00CC0CBB" w:rsidRPr="00C61F4E" w:rsidRDefault="00CC0CBB" w:rsidP="00CC0CBB">
      <w:pPr>
        <w:ind w:left="4536"/>
        <w:jc w:val="both"/>
        <w:rPr>
          <w:bCs/>
        </w:rPr>
      </w:pPr>
    </w:p>
    <w:p w:rsidR="00CC0CBB" w:rsidRPr="00C61F4E" w:rsidRDefault="00CC0CBB" w:rsidP="00CC0CBB">
      <w:pPr>
        <w:ind w:left="4536"/>
        <w:jc w:val="both"/>
        <w:rPr>
          <w:bCs/>
        </w:rPr>
      </w:pPr>
    </w:p>
    <w:p w:rsidR="00CC0CBB" w:rsidRPr="00C61F4E" w:rsidRDefault="00CC0CBB" w:rsidP="00CC0CBB">
      <w:pPr>
        <w:ind w:left="4536"/>
        <w:jc w:val="both"/>
        <w:rPr>
          <w:bCs/>
        </w:rPr>
      </w:pPr>
      <w:r w:rsidRPr="00C61F4E">
        <w:rPr>
          <w:bCs/>
        </w:rPr>
        <w:t>________________________________</w:t>
      </w:r>
    </w:p>
    <w:p w:rsidR="00CC0CBB" w:rsidRPr="00CC0CBB" w:rsidRDefault="0034615C" w:rsidP="00CC0CBB">
      <w:pPr>
        <w:ind w:left="4536"/>
        <w:jc w:val="both"/>
        <w:rPr>
          <w:rFonts w:ascii="Arial" w:hAnsi="Arial" w:cs="Arial"/>
          <w:bCs/>
        </w:rPr>
      </w:pPr>
      <w:r>
        <w:rPr>
          <w:rFonts w:ascii="Arial" w:hAnsi="Arial" w:cs="Arial"/>
          <w:bCs/>
        </w:rPr>
        <w:t>Glauco de Souza Cunha</w:t>
      </w:r>
    </w:p>
    <w:p w:rsidR="00CC0CBB" w:rsidRPr="00C61F4E" w:rsidRDefault="00CC0CBB" w:rsidP="00CC0CBB">
      <w:pPr>
        <w:ind w:left="4536"/>
        <w:jc w:val="both"/>
        <w:rPr>
          <w:bCs/>
        </w:rPr>
      </w:pPr>
    </w:p>
    <w:p w:rsidR="00CC0CBB" w:rsidRPr="00C61F4E" w:rsidRDefault="00CC0CBB" w:rsidP="00CC0CBB">
      <w:pPr>
        <w:ind w:left="4536"/>
        <w:jc w:val="both"/>
        <w:rPr>
          <w:bCs/>
        </w:rPr>
      </w:pPr>
    </w:p>
    <w:p w:rsidR="00CC0CBB" w:rsidRPr="00C61F4E" w:rsidRDefault="00CC0CBB" w:rsidP="00CC0CBB">
      <w:pPr>
        <w:ind w:left="4536"/>
        <w:jc w:val="both"/>
        <w:rPr>
          <w:bCs/>
        </w:rPr>
      </w:pPr>
      <w:r w:rsidRPr="00C61F4E">
        <w:rPr>
          <w:bCs/>
        </w:rPr>
        <w:t>________________________________</w:t>
      </w:r>
    </w:p>
    <w:p w:rsidR="00CC0CBB" w:rsidRPr="00CC0CBB" w:rsidRDefault="0034615C" w:rsidP="00CC0CBB">
      <w:pPr>
        <w:ind w:left="4536"/>
        <w:jc w:val="both"/>
        <w:rPr>
          <w:rFonts w:ascii="Arial" w:hAnsi="Arial" w:cs="Arial"/>
          <w:bCs/>
        </w:rPr>
      </w:pPr>
      <w:r>
        <w:rPr>
          <w:rFonts w:ascii="Arial" w:hAnsi="Arial" w:cs="Arial"/>
          <w:bCs/>
        </w:rPr>
        <w:t>Amanda Ayres</w:t>
      </w:r>
    </w:p>
    <w:p w:rsidR="00CC0CBB" w:rsidRPr="00C61F4E" w:rsidRDefault="00CC0CBB" w:rsidP="00CC0CBB">
      <w:pPr>
        <w:ind w:left="4536"/>
        <w:jc w:val="both"/>
        <w:rPr>
          <w:bCs/>
        </w:rPr>
      </w:pPr>
    </w:p>
    <w:p w:rsidR="00CC0CBB" w:rsidRPr="00C61F4E" w:rsidRDefault="00CC0CBB" w:rsidP="00CC0CBB">
      <w:pPr>
        <w:ind w:left="4536"/>
        <w:jc w:val="both"/>
        <w:rPr>
          <w:bCs/>
        </w:rPr>
      </w:pPr>
    </w:p>
    <w:p w:rsidR="00CC0CBB" w:rsidRPr="00C61F4E" w:rsidRDefault="00CC0CBB" w:rsidP="00CC0CBB">
      <w:pPr>
        <w:ind w:left="4536"/>
        <w:jc w:val="both"/>
        <w:rPr>
          <w:bCs/>
        </w:rPr>
      </w:pPr>
    </w:p>
    <w:p w:rsidR="00CC0CBB" w:rsidRDefault="00CC0CBB" w:rsidP="00CC0CBB">
      <w:pPr>
        <w:ind w:left="4536"/>
        <w:jc w:val="both"/>
        <w:rPr>
          <w:bCs/>
        </w:rPr>
      </w:pPr>
    </w:p>
    <w:p w:rsidR="00053F75" w:rsidRPr="00C61F4E" w:rsidRDefault="00053F75" w:rsidP="00CC0CBB">
      <w:pPr>
        <w:ind w:left="4536"/>
        <w:jc w:val="both"/>
        <w:rPr>
          <w:bCs/>
        </w:rPr>
      </w:pPr>
    </w:p>
    <w:p w:rsidR="0034615C" w:rsidRDefault="00CC0CBB" w:rsidP="0034615C">
      <w:pPr>
        <w:spacing w:line="360" w:lineRule="auto"/>
        <w:jc w:val="center"/>
        <w:rPr>
          <w:rFonts w:ascii="Arial" w:hAnsi="Arial" w:cs="Arial"/>
          <w:bCs/>
        </w:rPr>
      </w:pPr>
      <w:r w:rsidRPr="00CC0CBB">
        <w:rPr>
          <w:rFonts w:ascii="Arial" w:hAnsi="Arial" w:cs="Arial"/>
          <w:bCs/>
        </w:rPr>
        <w:t>Barra Mansa</w:t>
      </w:r>
    </w:p>
    <w:p w:rsidR="00CC0CBB" w:rsidRPr="0034615C" w:rsidRDefault="00CC0CBB" w:rsidP="0034615C">
      <w:pPr>
        <w:spacing w:line="360" w:lineRule="auto"/>
        <w:jc w:val="center"/>
        <w:rPr>
          <w:rFonts w:ascii="Arial" w:hAnsi="Arial" w:cs="Arial"/>
          <w:bCs/>
        </w:rPr>
      </w:pPr>
      <w:r w:rsidRPr="00CC0CBB">
        <w:rPr>
          <w:rFonts w:ascii="Arial" w:hAnsi="Arial" w:cs="Arial"/>
          <w:bCs/>
        </w:rPr>
        <w:t>2018</w:t>
      </w:r>
    </w:p>
    <w:p w:rsidR="0090176B" w:rsidRDefault="0090176B" w:rsidP="004458FD">
      <w:pPr>
        <w:spacing w:line="360" w:lineRule="auto"/>
        <w:ind w:firstLine="709"/>
        <w:jc w:val="center"/>
        <w:rPr>
          <w:rFonts w:ascii="Arial" w:hAnsi="Arial" w:cs="Arial"/>
          <w:b/>
        </w:rPr>
      </w:pPr>
      <w:r w:rsidRPr="004458FD">
        <w:rPr>
          <w:rFonts w:ascii="Arial" w:hAnsi="Arial" w:cs="Arial"/>
          <w:b/>
        </w:rPr>
        <w:lastRenderedPageBreak/>
        <w:t>DEDICATÓRIA</w:t>
      </w:r>
    </w:p>
    <w:p w:rsidR="00CC0CBB" w:rsidRPr="004458FD" w:rsidRDefault="00CC0CBB" w:rsidP="004458FD">
      <w:pPr>
        <w:spacing w:line="360" w:lineRule="auto"/>
        <w:ind w:firstLine="709"/>
        <w:jc w:val="center"/>
        <w:rPr>
          <w:rFonts w:ascii="Arial" w:hAnsi="Arial" w:cs="Arial"/>
          <w:b/>
        </w:rPr>
      </w:pPr>
    </w:p>
    <w:p w:rsidR="00B81ED4" w:rsidRPr="00B81ED4" w:rsidRDefault="00B81ED4" w:rsidP="00B81ED4">
      <w:pPr>
        <w:jc w:val="center"/>
        <w:rPr>
          <w:noProof/>
        </w:rPr>
      </w:pPr>
    </w:p>
    <w:p w:rsidR="00A05707" w:rsidRDefault="00A05707" w:rsidP="00737F4C">
      <w:pPr>
        <w:jc w:val="center"/>
        <w:rPr>
          <w:b/>
        </w:rPr>
      </w:pPr>
    </w:p>
    <w:p w:rsidR="0007419D" w:rsidRPr="004458FD" w:rsidRDefault="00A05707" w:rsidP="004458FD">
      <w:pPr>
        <w:spacing w:line="360" w:lineRule="auto"/>
        <w:ind w:firstLine="709"/>
        <w:jc w:val="both"/>
        <w:rPr>
          <w:rFonts w:ascii="Arial" w:hAnsi="Arial" w:cs="Arial"/>
        </w:rPr>
      </w:pPr>
      <w:r w:rsidRPr="004458FD">
        <w:rPr>
          <w:rFonts w:ascii="Arial" w:hAnsi="Arial" w:cs="Arial"/>
        </w:rPr>
        <w:t>Dedico este trabalho</w:t>
      </w:r>
      <w:r w:rsidR="00103B5C">
        <w:rPr>
          <w:rFonts w:ascii="Arial" w:hAnsi="Arial" w:cs="Arial"/>
        </w:rPr>
        <w:t xml:space="preserve"> </w:t>
      </w:r>
      <w:r w:rsidR="003A644A" w:rsidRPr="004458FD">
        <w:rPr>
          <w:rFonts w:ascii="Arial" w:hAnsi="Arial" w:cs="Arial"/>
        </w:rPr>
        <w:t>a</w:t>
      </w:r>
      <w:r w:rsidRPr="004458FD">
        <w:rPr>
          <w:rFonts w:ascii="Arial" w:hAnsi="Arial" w:cs="Arial"/>
        </w:rPr>
        <w:t xml:space="preserve"> toda minha fam</w:t>
      </w:r>
      <w:r w:rsidR="00931BA1" w:rsidRPr="004458FD">
        <w:rPr>
          <w:rFonts w:ascii="Arial" w:hAnsi="Arial" w:cs="Arial"/>
        </w:rPr>
        <w:t xml:space="preserve">ília, em especial aos meus pais, pelo amor, incentivo, apoio incondicional </w:t>
      </w:r>
      <w:r w:rsidRPr="004458FD">
        <w:rPr>
          <w:rFonts w:ascii="Arial" w:hAnsi="Arial" w:cs="Arial"/>
        </w:rPr>
        <w:t xml:space="preserve">e acima de tudo, </w:t>
      </w:r>
      <w:r w:rsidR="00931BA1" w:rsidRPr="004458FD">
        <w:rPr>
          <w:rFonts w:ascii="Arial" w:hAnsi="Arial" w:cs="Arial"/>
        </w:rPr>
        <w:t>por não medire</w:t>
      </w:r>
      <w:r w:rsidRPr="004458FD">
        <w:rPr>
          <w:rFonts w:ascii="Arial" w:hAnsi="Arial" w:cs="Arial"/>
        </w:rPr>
        <w:t>m esforços</w:t>
      </w:r>
      <w:r w:rsidR="00931BA1" w:rsidRPr="004458FD">
        <w:rPr>
          <w:rFonts w:ascii="Arial" w:hAnsi="Arial" w:cs="Arial"/>
        </w:rPr>
        <w:t xml:space="preserve"> para que eu chegasse até esta etapa de minha vida. Eu sou grata desde já, </w:t>
      </w:r>
      <w:r w:rsidRPr="004458FD">
        <w:rPr>
          <w:rFonts w:ascii="Arial" w:hAnsi="Arial" w:cs="Arial"/>
        </w:rPr>
        <w:t xml:space="preserve">por acreditarem em mim, em meios aos desafios ao longo desses cinco anos de faculdade. </w:t>
      </w:r>
      <w:r w:rsidR="0007419D" w:rsidRPr="004458FD">
        <w:rPr>
          <w:rFonts w:ascii="Arial" w:hAnsi="Arial" w:cs="Arial"/>
        </w:rPr>
        <w:t>E deixo aqui registrado,</w:t>
      </w:r>
      <w:r w:rsidR="00FD5920" w:rsidRPr="004458FD">
        <w:rPr>
          <w:rFonts w:ascii="Arial" w:hAnsi="Arial" w:cs="Arial"/>
        </w:rPr>
        <w:t xml:space="preserve"> a certeza de que meu avô</w:t>
      </w:r>
      <w:r w:rsidR="0007419D" w:rsidRPr="004458FD">
        <w:rPr>
          <w:rFonts w:ascii="Arial" w:hAnsi="Arial" w:cs="Arial"/>
        </w:rPr>
        <w:t xml:space="preserve">, Sebastião Simão, </w:t>
      </w:r>
      <w:r w:rsidR="00BA0CBC" w:rsidRPr="004458FD">
        <w:rPr>
          <w:rFonts w:ascii="Arial" w:hAnsi="Arial" w:cs="Arial"/>
        </w:rPr>
        <w:t>estaria</w:t>
      </w:r>
      <w:r w:rsidR="00FD5920" w:rsidRPr="004458FD">
        <w:rPr>
          <w:rFonts w:ascii="Arial" w:hAnsi="Arial" w:cs="Arial"/>
        </w:rPr>
        <w:t xml:space="preserve"> orgulho</w:t>
      </w:r>
      <w:r w:rsidR="00EC4729" w:rsidRPr="004458FD">
        <w:rPr>
          <w:rFonts w:ascii="Arial" w:hAnsi="Arial" w:cs="Arial"/>
        </w:rPr>
        <w:t xml:space="preserve">so de </w:t>
      </w:r>
      <w:r w:rsidR="00FD5920" w:rsidRPr="004458FD">
        <w:rPr>
          <w:rFonts w:ascii="Arial" w:hAnsi="Arial" w:cs="Arial"/>
        </w:rPr>
        <w:t>ter esse grande presente.</w:t>
      </w:r>
    </w:p>
    <w:p w:rsidR="00931BA1" w:rsidRPr="004458FD" w:rsidRDefault="00FD5920" w:rsidP="004458FD">
      <w:pPr>
        <w:spacing w:line="360" w:lineRule="auto"/>
        <w:ind w:firstLine="709"/>
        <w:jc w:val="both"/>
        <w:rPr>
          <w:rFonts w:ascii="Arial" w:hAnsi="Arial" w:cs="Arial"/>
        </w:rPr>
      </w:pPr>
      <w:r w:rsidRPr="004458FD">
        <w:rPr>
          <w:rFonts w:ascii="Arial" w:hAnsi="Arial" w:cs="Arial"/>
        </w:rPr>
        <w:t xml:space="preserve">Sempre foi e </w:t>
      </w:r>
      <w:r w:rsidR="00570EC3" w:rsidRPr="004458FD">
        <w:rPr>
          <w:rFonts w:ascii="Arial" w:hAnsi="Arial" w:cs="Arial"/>
        </w:rPr>
        <w:t xml:space="preserve">sempre </w:t>
      </w:r>
      <w:r w:rsidRPr="004458FD">
        <w:rPr>
          <w:rFonts w:ascii="Arial" w:hAnsi="Arial" w:cs="Arial"/>
        </w:rPr>
        <w:t>será por nós!!!</w:t>
      </w:r>
    </w:p>
    <w:p w:rsidR="006C0FC0" w:rsidRPr="004458FD" w:rsidRDefault="006C0FC0" w:rsidP="004458FD">
      <w:pPr>
        <w:spacing w:line="360" w:lineRule="auto"/>
        <w:ind w:firstLine="709"/>
        <w:jc w:val="both"/>
        <w:rPr>
          <w:rFonts w:ascii="Arial" w:hAnsi="Arial" w:cs="Arial"/>
        </w:rPr>
      </w:pPr>
    </w:p>
    <w:p w:rsidR="006F0A95" w:rsidRPr="004458FD" w:rsidRDefault="00B052B8" w:rsidP="004458FD">
      <w:pPr>
        <w:spacing w:line="360" w:lineRule="auto"/>
        <w:ind w:firstLine="709"/>
        <w:jc w:val="both"/>
        <w:rPr>
          <w:rFonts w:ascii="Arial" w:hAnsi="Arial" w:cs="Arial"/>
        </w:rPr>
      </w:pPr>
      <w:r w:rsidRPr="004458FD">
        <w:rPr>
          <w:rFonts w:ascii="Arial" w:hAnsi="Arial" w:cs="Arial"/>
        </w:rPr>
        <w:t>“</w:t>
      </w:r>
      <w:r w:rsidR="006F0A95" w:rsidRPr="004458FD">
        <w:rPr>
          <w:rFonts w:ascii="Arial" w:hAnsi="Arial" w:cs="Arial"/>
        </w:rPr>
        <w:t>Sou quem sou, porque somos todos nós!”</w:t>
      </w:r>
    </w:p>
    <w:p w:rsidR="00931BA1" w:rsidRPr="00A05707" w:rsidRDefault="00931BA1" w:rsidP="0007419D">
      <w:pPr>
        <w:spacing w:line="360" w:lineRule="auto"/>
        <w:jc w:val="center"/>
      </w:pPr>
    </w:p>
    <w:p w:rsidR="0090176B" w:rsidRPr="00A05707" w:rsidRDefault="0090176B" w:rsidP="00A05707">
      <w:pPr>
        <w:spacing w:line="276" w:lineRule="auto"/>
      </w:pPr>
    </w:p>
    <w:p w:rsidR="0090176B" w:rsidRDefault="0090176B" w:rsidP="00737F4C">
      <w:pPr>
        <w:jc w:val="center"/>
        <w:rPr>
          <w:b/>
        </w:rPr>
      </w:pPr>
    </w:p>
    <w:p w:rsidR="0090176B" w:rsidRDefault="0090176B" w:rsidP="00737F4C">
      <w:pPr>
        <w:jc w:val="center"/>
        <w:rPr>
          <w:b/>
        </w:rPr>
      </w:pPr>
    </w:p>
    <w:p w:rsidR="0090176B" w:rsidRDefault="0090176B" w:rsidP="00737F4C">
      <w:pPr>
        <w:jc w:val="center"/>
        <w:rPr>
          <w:b/>
        </w:rPr>
      </w:pPr>
    </w:p>
    <w:p w:rsidR="0090176B" w:rsidRDefault="0090176B" w:rsidP="00737F4C">
      <w:pPr>
        <w:jc w:val="center"/>
        <w:rPr>
          <w:b/>
        </w:rPr>
      </w:pPr>
    </w:p>
    <w:p w:rsidR="0090176B" w:rsidRDefault="0090176B" w:rsidP="00737F4C">
      <w:pPr>
        <w:jc w:val="center"/>
        <w:rPr>
          <w:b/>
        </w:rPr>
      </w:pPr>
    </w:p>
    <w:p w:rsidR="0090176B" w:rsidRDefault="0090176B" w:rsidP="00737F4C">
      <w:pPr>
        <w:jc w:val="center"/>
        <w:rPr>
          <w:b/>
        </w:rPr>
      </w:pPr>
    </w:p>
    <w:p w:rsidR="0090176B" w:rsidRDefault="0090176B" w:rsidP="00737F4C">
      <w:pPr>
        <w:jc w:val="center"/>
        <w:rPr>
          <w:b/>
        </w:rPr>
      </w:pPr>
    </w:p>
    <w:p w:rsidR="0090176B" w:rsidRDefault="0090176B" w:rsidP="00737F4C">
      <w:pPr>
        <w:jc w:val="center"/>
        <w:rPr>
          <w:b/>
        </w:rPr>
      </w:pPr>
    </w:p>
    <w:p w:rsidR="0090176B" w:rsidRDefault="0090176B" w:rsidP="00737F4C">
      <w:pPr>
        <w:jc w:val="center"/>
        <w:rPr>
          <w:b/>
        </w:rPr>
      </w:pPr>
    </w:p>
    <w:p w:rsidR="0090176B" w:rsidRDefault="0090176B" w:rsidP="00737F4C">
      <w:pPr>
        <w:jc w:val="center"/>
        <w:rPr>
          <w:b/>
        </w:rPr>
      </w:pPr>
    </w:p>
    <w:p w:rsidR="0090176B" w:rsidRDefault="0090176B" w:rsidP="00737F4C">
      <w:pPr>
        <w:jc w:val="center"/>
        <w:rPr>
          <w:b/>
        </w:rPr>
      </w:pPr>
    </w:p>
    <w:p w:rsidR="0090176B" w:rsidRDefault="0090176B" w:rsidP="00737F4C">
      <w:pPr>
        <w:jc w:val="center"/>
        <w:rPr>
          <w:b/>
        </w:rPr>
      </w:pPr>
    </w:p>
    <w:p w:rsidR="0090176B" w:rsidRDefault="0090176B" w:rsidP="00737F4C">
      <w:pPr>
        <w:jc w:val="center"/>
        <w:rPr>
          <w:b/>
        </w:rPr>
      </w:pPr>
    </w:p>
    <w:p w:rsidR="0090176B" w:rsidRDefault="0090176B" w:rsidP="00737F4C">
      <w:pPr>
        <w:jc w:val="center"/>
        <w:rPr>
          <w:b/>
        </w:rPr>
      </w:pPr>
    </w:p>
    <w:p w:rsidR="0090176B" w:rsidRDefault="0090176B" w:rsidP="00737F4C">
      <w:pPr>
        <w:jc w:val="center"/>
        <w:rPr>
          <w:b/>
        </w:rPr>
      </w:pPr>
    </w:p>
    <w:p w:rsidR="0090176B" w:rsidRDefault="0090176B" w:rsidP="00737F4C">
      <w:pPr>
        <w:jc w:val="center"/>
        <w:rPr>
          <w:b/>
        </w:rPr>
      </w:pPr>
    </w:p>
    <w:p w:rsidR="0090176B" w:rsidRDefault="0090176B" w:rsidP="00737F4C">
      <w:pPr>
        <w:jc w:val="center"/>
        <w:rPr>
          <w:b/>
        </w:rPr>
      </w:pPr>
    </w:p>
    <w:p w:rsidR="0090176B" w:rsidRDefault="0090176B" w:rsidP="00737F4C">
      <w:pPr>
        <w:jc w:val="center"/>
        <w:rPr>
          <w:b/>
        </w:rPr>
      </w:pPr>
    </w:p>
    <w:p w:rsidR="0090176B" w:rsidRDefault="0090176B" w:rsidP="00737F4C">
      <w:pPr>
        <w:jc w:val="center"/>
        <w:rPr>
          <w:b/>
        </w:rPr>
      </w:pPr>
    </w:p>
    <w:p w:rsidR="0090176B" w:rsidRDefault="0090176B" w:rsidP="00737F4C">
      <w:pPr>
        <w:jc w:val="center"/>
        <w:rPr>
          <w:b/>
        </w:rPr>
      </w:pPr>
    </w:p>
    <w:p w:rsidR="0090176B" w:rsidRDefault="0090176B" w:rsidP="00737F4C">
      <w:pPr>
        <w:jc w:val="center"/>
        <w:rPr>
          <w:b/>
        </w:rPr>
      </w:pPr>
    </w:p>
    <w:p w:rsidR="0090176B" w:rsidRDefault="0090176B" w:rsidP="00737F4C">
      <w:pPr>
        <w:jc w:val="center"/>
        <w:rPr>
          <w:b/>
        </w:rPr>
      </w:pPr>
    </w:p>
    <w:p w:rsidR="0090176B" w:rsidRDefault="0090176B" w:rsidP="00737F4C">
      <w:pPr>
        <w:jc w:val="center"/>
        <w:rPr>
          <w:b/>
        </w:rPr>
      </w:pPr>
    </w:p>
    <w:p w:rsidR="0090176B" w:rsidRDefault="0090176B" w:rsidP="00737F4C">
      <w:pPr>
        <w:jc w:val="center"/>
        <w:rPr>
          <w:b/>
        </w:rPr>
      </w:pPr>
    </w:p>
    <w:p w:rsidR="0090176B" w:rsidRDefault="0090176B" w:rsidP="00737F4C">
      <w:pPr>
        <w:jc w:val="center"/>
        <w:rPr>
          <w:b/>
        </w:rPr>
      </w:pPr>
    </w:p>
    <w:p w:rsidR="0090176B" w:rsidRDefault="0090176B" w:rsidP="00737F4C">
      <w:pPr>
        <w:jc w:val="center"/>
        <w:rPr>
          <w:b/>
        </w:rPr>
      </w:pPr>
    </w:p>
    <w:p w:rsidR="0090176B" w:rsidRDefault="0090176B" w:rsidP="00737F4C">
      <w:pPr>
        <w:jc w:val="center"/>
        <w:rPr>
          <w:b/>
        </w:rPr>
      </w:pPr>
    </w:p>
    <w:p w:rsidR="0090176B" w:rsidRDefault="0090176B" w:rsidP="00737F4C">
      <w:pPr>
        <w:jc w:val="center"/>
        <w:rPr>
          <w:b/>
        </w:rPr>
      </w:pPr>
    </w:p>
    <w:p w:rsidR="0090176B" w:rsidRDefault="0090176B" w:rsidP="00737F4C">
      <w:pPr>
        <w:jc w:val="center"/>
        <w:rPr>
          <w:b/>
        </w:rPr>
      </w:pPr>
    </w:p>
    <w:p w:rsidR="00451E9D" w:rsidRDefault="00451E9D" w:rsidP="00CC0CBB">
      <w:pPr>
        <w:spacing w:line="360" w:lineRule="auto"/>
        <w:ind w:firstLine="851"/>
        <w:jc w:val="center"/>
        <w:rPr>
          <w:rFonts w:ascii="Arial" w:hAnsi="Arial" w:cs="Arial"/>
          <w:b/>
        </w:rPr>
      </w:pPr>
      <w:r w:rsidRPr="00CC0CBB">
        <w:rPr>
          <w:rFonts w:ascii="Arial" w:hAnsi="Arial" w:cs="Arial"/>
          <w:b/>
        </w:rPr>
        <w:lastRenderedPageBreak/>
        <w:t>AGRADECIMENTOS</w:t>
      </w:r>
    </w:p>
    <w:p w:rsidR="00CC0CBB" w:rsidRPr="00CC0CBB" w:rsidRDefault="00CC0CBB" w:rsidP="00CC0CBB">
      <w:pPr>
        <w:spacing w:line="360" w:lineRule="auto"/>
        <w:ind w:firstLine="851"/>
        <w:jc w:val="center"/>
        <w:rPr>
          <w:rFonts w:ascii="Arial" w:hAnsi="Arial" w:cs="Arial"/>
          <w:b/>
        </w:rPr>
      </w:pPr>
    </w:p>
    <w:p w:rsidR="00451E9D" w:rsidRDefault="00451E9D" w:rsidP="00451E9D">
      <w:pPr>
        <w:spacing w:line="276" w:lineRule="auto"/>
        <w:jc w:val="center"/>
        <w:rPr>
          <w:b/>
        </w:rPr>
      </w:pPr>
    </w:p>
    <w:p w:rsidR="00451E9D" w:rsidRDefault="00451E9D" w:rsidP="00451E9D">
      <w:pPr>
        <w:spacing w:line="276" w:lineRule="auto"/>
        <w:jc w:val="center"/>
        <w:rPr>
          <w:b/>
        </w:rPr>
      </w:pPr>
    </w:p>
    <w:p w:rsidR="00451E9D" w:rsidRPr="00CC0CBB" w:rsidRDefault="00E33B99" w:rsidP="00CC0CBB">
      <w:pPr>
        <w:spacing w:line="360" w:lineRule="auto"/>
        <w:ind w:firstLine="851"/>
        <w:jc w:val="both"/>
        <w:rPr>
          <w:rFonts w:ascii="Arial" w:hAnsi="Arial" w:cs="Arial"/>
        </w:rPr>
      </w:pPr>
      <w:r w:rsidRPr="00CC0CBB">
        <w:rPr>
          <w:rFonts w:ascii="Arial" w:hAnsi="Arial" w:cs="Arial"/>
        </w:rPr>
        <w:t>Gratidão à Deus pela vida e a todos os seres de luz que me guiaram durante todo esse período acadêmico</w:t>
      </w:r>
      <w:r w:rsidR="00CC4E44" w:rsidRPr="00CC0CBB">
        <w:rPr>
          <w:rFonts w:ascii="Arial" w:hAnsi="Arial" w:cs="Arial"/>
        </w:rPr>
        <w:t>.</w:t>
      </w:r>
      <w:r w:rsidR="00103B5C">
        <w:rPr>
          <w:rFonts w:ascii="Arial" w:hAnsi="Arial" w:cs="Arial"/>
        </w:rPr>
        <w:t xml:space="preserve"> </w:t>
      </w:r>
      <w:r w:rsidR="006F0A95" w:rsidRPr="00CC0CBB">
        <w:rPr>
          <w:rFonts w:ascii="Arial" w:hAnsi="Arial" w:cs="Arial"/>
        </w:rPr>
        <w:t>Não</w:t>
      </w:r>
      <w:r w:rsidR="00103B5C">
        <w:rPr>
          <w:rFonts w:ascii="Arial" w:hAnsi="Arial" w:cs="Arial"/>
        </w:rPr>
        <w:t xml:space="preserve"> </w:t>
      </w:r>
      <w:r w:rsidR="006F0A95" w:rsidRPr="00CC0CBB">
        <w:rPr>
          <w:rFonts w:ascii="Arial" w:hAnsi="Arial" w:cs="Arial"/>
        </w:rPr>
        <w:t>foi nada fácil, ainda bem, eu errei, eu errei muito, mais também aprendi muito com os meus erros. Eu chorei diante de cada obstáculo, desacreditei da minha capacidade durante várias</w:t>
      </w:r>
      <w:r w:rsidR="00A76D3C" w:rsidRPr="00CC0CBB">
        <w:rPr>
          <w:rFonts w:ascii="Arial" w:hAnsi="Arial" w:cs="Arial"/>
        </w:rPr>
        <w:t xml:space="preserve"> e várias</w:t>
      </w:r>
      <w:r w:rsidR="00CD0ECB" w:rsidRPr="00CC0CBB">
        <w:rPr>
          <w:rFonts w:ascii="Arial" w:hAnsi="Arial" w:cs="Arial"/>
        </w:rPr>
        <w:t xml:space="preserve"> vezes, ma</w:t>
      </w:r>
      <w:r w:rsidR="006F0A95" w:rsidRPr="00CC0CBB">
        <w:rPr>
          <w:rFonts w:ascii="Arial" w:hAnsi="Arial" w:cs="Arial"/>
        </w:rPr>
        <w:t xml:space="preserve">s ainda bem que o meu Deus não me deixou desistir, me manteve firme todo esse tempo, me deu sabedoria para continuar e </w:t>
      </w:r>
      <w:r w:rsidR="00342358" w:rsidRPr="00CC0CBB">
        <w:rPr>
          <w:rFonts w:ascii="Arial" w:hAnsi="Arial" w:cs="Arial"/>
        </w:rPr>
        <w:t xml:space="preserve">alcançar meu primeiro </w:t>
      </w:r>
      <w:r w:rsidR="006F0A95" w:rsidRPr="00CC0CBB">
        <w:rPr>
          <w:rFonts w:ascii="Arial" w:hAnsi="Arial" w:cs="Arial"/>
        </w:rPr>
        <w:t>objeti</w:t>
      </w:r>
      <w:r w:rsidR="00342358" w:rsidRPr="00CC0CBB">
        <w:rPr>
          <w:rFonts w:ascii="Arial" w:hAnsi="Arial" w:cs="Arial"/>
        </w:rPr>
        <w:t>vo</w:t>
      </w:r>
      <w:r w:rsidR="00635638" w:rsidRPr="00CC0CBB">
        <w:rPr>
          <w:rFonts w:ascii="Arial" w:hAnsi="Arial" w:cs="Arial"/>
        </w:rPr>
        <w:t>,</w:t>
      </w:r>
      <w:r w:rsidR="00342358" w:rsidRPr="00CC0CBB">
        <w:rPr>
          <w:rFonts w:ascii="Arial" w:hAnsi="Arial" w:cs="Arial"/>
        </w:rPr>
        <w:t xml:space="preserve"> de muitos que estão por vir.</w:t>
      </w:r>
    </w:p>
    <w:p w:rsidR="00CC4E44" w:rsidRPr="00E33B99" w:rsidRDefault="00CC4E44" w:rsidP="00A76D3C">
      <w:pPr>
        <w:spacing w:line="360" w:lineRule="auto"/>
        <w:jc w:val="center"/>
      </w:pPr>
    </w:p>
    <w:p w:rsidR="00451E9D" w:rsidRPr="00E33B99" w:rsidRDefault="00451E9D" w:rsidP="00B77BD5">
      <w:pPr>
        <w:spacing w:line="360" w:lineRule="auto"/>
        <w:jc w:val="center"/>
      </w:pPr>
    </w:p>
    <w:p w:rsidR="00451E9D" w:rsidRDefault="00451E9D" w:rsidP="00B77BD5">
      <w:pPr>
        <w:spacing w:line="360" w:lineRule="auto"/>
        <w:jc w:val="center"/>
        <w:rPr>
          <w:b/>
        </w:rPr>
      </w:pPr>
    </w:p>
    <w:p w:rsidR="00451E9D" w:rsidRDefault="00451E9D" w:rsidP="00451E9D">
      <w:pPr>
        <w:spacing w:line="276" w:lineRule="auto"/>
        <w:jc w:val="center"/>
        <w:rPr>
          <w:b/>
        </w:rPr>
      </w:pPr>
    </w:p>
    <w:p w:rsidR="00451E9D" w:rsidRDefault="00451E9D" w:rsidP="00451E9D">
      <w:pPr>
        <w:spacing w:line="276" w:lineRule="auto"/>
        <w:jc w:val="center"/>
        <w:rPr>
          <w:b/>
        </w:rPr>
      </w:pPr>
    </w:p>
    <w:p w:rsidR="00451E9D" w:rsidRDefault="00451E9D" w:rsidP="00451E9D">
      <w:pPr>
        <w:spacing w:line="276" w:lineRule="auto"/>
        <w:jc w:val="center"/>
        <w:rPr>
          <w:b/>
        </w:rPr>
      </w:pPr>
    </w:p>
    <w:p w:rsidR="00451E9D" w:rsidRDefault="00451E9D" w:rsidP="00451E9D">
      <w:pPr>
        <w:spacing w:line="276" w:lineRule="auto"/>
        <w:jc w:val="center"/>
        <w:rPr>
          <w:b/>
        </w:rPr>
      </w:pPr>
    </w:p>
    <w:p w:rsidR="00451E9D" w:rsidRDefault="00451E9D" w:rsidP="00451E9D">
      <w:pPr>
        <w:spacing w:line="276" w:lineRule="auto"/>
        <w:jc w:val="center"/>
        <w:rPr>
          <w:b/>
        </w:rPr>
      </w:pPr>
    </w:p>
    <w:p w:rsidR="00451E9D" w:rsidRDefault="00451E9D" w:rsidP="00451E9D">
      <w:pPr>
        <w:spacing w:line="276" w:lineRule="auto"/>
        <w:jc w:val="center"/>
        <w:rPr>
          <w:b/>
        </w:rPr>
      </w:pPr>
    </w:p>
    <w:p w:rsidR="00451E9D" w:rsidRDefault="00451E9D" w:rsidP="00451E9D">
      <w:pPr>
        <w:spacing w:line="276" w:lineRule="auto"/>
        <w:jc w:val="center"/>
        <w:rPr>
          <w:b/>
        </w:rPr>
      </w:pPr>
    </w:p>
    <w:p w:rsidR="00451E9D" w:rsidRDefault="00451E9D" w:rsidP="00451E9D">
      <w:pPr>
        <w:spacing w:line="276" w:lineRule="auto"/>
        <w:jc w:val="center"/>
        <w:rPr>
          <w:b/>
        </w:rPr>
      </w:pPr>
    </w:p>
    <w:p w:rsidR="00451E9D" w:rsidRDefault="00451E9D" w:rsidP="00451E9D">
      <w:pPr>
        <w:spacing w:line="276" w:lineRule="auto"/>
        <w:jc w:val="center"/>
        <w:rPr>
          <w:b/>
        </w:rPr>
      </w:pPr>
    </w:p>
    <w:p w:rsidR="00451E9D" w:rsidRDefault="00451E9D" w:rsidP="00451E9D">
      <w:pPr>
        <w:spacing w:line="276" w:lineRule="auto"/>
        <w:jc w:val="center"/>
        <w:rPr>
          <w:b/>
        </w:rPr>
      </w:pPr>
    </w:p>
    <w:p w:rsidR="00451E9D" w:rsidRDefault="00451E9D" w:rsidP="00451E9D">
      <w:pPr>
        <w:spacing w:line="276" w:lineRule="auto"/>
        <w:jc w:val="center"/>
        <w:rPr>
          <w:b/>
        </w:rPr>
      </w:pPr>
    </w:p>
    <w:p w:rsidR="00451E9D" w:rsidRDefault="00451E9D" w:rsidP="00451E9D">
      <w:pPr>
        <w:spacing w:line="276" w:lineRule="auto"/>
        <w:jc w:val="center"/>
        <w:rPr>
          <w:b/>
        </w:rPr>
      </w:pPr>
    </w:p>
    <w:p w:rsidR="00451E9D" w:rsidRDefault="00451E9D" w:rsidP="00451E9D">
      <w:pPr>
        <w:spacing w:line="276" w:lineRule="auto"/>
        <w:jc w:val="center"/>
        <w:rPr>
          <w:b/>
        </w:rPr>
      </w:pPr>
    </w:p>
    <w:p w:rsidR="00451E9D" w:rsidRDefault="00451E9D" w:rsidP="00451E9D">
      <w:pPr>
        <w:spacing w:line="276" w:lineRule="auto"/>
        <w:jc w:val="center"/>
        <w:rPr>
          <w:b/>
        </w:rPr>
      </w:pPr>
    </w:p>
    <w:p w:rsidR="00451E9D" w:rsidRDefault="00451E9D" w:rsidP="00451E9D">
      <w:pPr>
        <w:spacing w:line="276" w:lineRule="auto"/>
        <w:jc w:val="center"/>
        <w:rPr>
          <w:b/>
        </w:rPr>
      </w:pPr>
    </w:p>
    <w:p w:rsidR="00451E9D" w:rsidRDefault="00451E9D" w:rsidP="00451E9D">
      <w:pPr>
        <w:spacing w:line="276" w:lineRule="auto"/>
        <w:jc w:val="center"/>
        <w:rPr>
          <w:b/>
        </w:rPr>
      </w:pPr>
    </w:p>
    <w:p w:rsidR="00451E9D" w:rsidRDefault="00451E9D" w:rsidP="00451E9D">
      <w:pPr>
        <w:spacing w:line="276" w:lineRule="auto"/>
        <w:jc w:val="center"/>
        <w:rPr>
          <w:b/>
        </w:rPr>
      </w:pPr>
    </w:p>
    <w:p w:rsidR="00451E9D" w:rsidRDefault="00451E9D" w:rsidP="00451E9D">
      <w:pPr>
        <w:spacing w:line="276" w:lineRule="auto"/>
        <w:jc w:val="center"/>
        <w:rPr>
          <w:b/>
        </w:rPr>
      </w:pPr>
    </w:p>
    <w:p w:rsidR="00451E9D" w:rsidRDefault="00451E9D" w:rsidP="00451E9D">
      <w:pPr>
        <w:spacing w:line="276" w:lineRule="auto"/>
        <w:jc w:val="center"/>
        <w:rPr>
          <w:b/>
        </w:rPr>
      </w:pPr>
    </w:p>
    <w:p w:rsidR="00451E9D" w:rsidRDefault="00451E9D" w:rsidP="00451E9D">
      <w:pPr>
        <w:spacing w:line="276" w:lineRule="auto"/>
        <w:jc w:val="center"/>
        <w:rPr>
          <w:b/>
        </w:rPr>
      </w:pPr>
    </w:p>
    <w:p w:rsidR="00451E9D" w:rsidRDefault="00451E9D" w:rsidP="00451E9D">
      <w:pPr>
        <w:spacing w:line="276" w:lineRule="auto"/>
        <w:jc w:val="center"/>
        <w:rPr>
          <w:b/>
        </w:rPr>
      </w:pPr>
    </w:p>
    <w:p w:rsidR="00451E9D" w:rsidRDefault="00451E9D" w:rsidP="00451E9D">
      <w:pPr>
        <w:spacing w:line="276" w:lineRule="auto"/>
        <w:jc w:val="center"/>
        <w:rPr>
          <w:b/>
        </w:rPr>
      </w:pPr>
    </w:p>
    <w:p w:rsidR="00451E9D" w:rsidRDefault="00451E9D" w:rsidP="00451E9D">
      <w:pPr>
        <w:spacing w:line="276" w:lineRule="auto"/>
        <w:jc w:val="center"/>
        <w:rPr>
          <w:b/>
        </w:rPr>
      </w:pPr>
    </w:p>
    <w:p w:rsidR="0052357A" w:rsidRDefault="0052357A" w:rsidP="0052357A">
      <w:pPr>
        <w:spacing w:line="276" w:lineRule="auto"/>
        <w:rPr>
          <w:b/>
        </w:rPr>
      </w:pPr>
    </w:p>
    <w:p w:rsidR="00342358" w:rsidRDefault="00342358" w:rsidP="0052357A">
      <w:pPr>
        <w:spacing w:line="276" w:lineRule="auto"/>
        <w:jc w:val="center"/>
        <w:rPr>
          <w:b/>
        </w:rPr>
      </w:pPr>
    </w:p>
    <w:p w:rsidR="00342358" w:rsidRDefault="00342358" w:rsidP="0052357A">
      <w:pPr>
        <w:spacing w:line="276" w:lineRule="auto"/>
        <w:jc w:val="center"/>
        <w:rPr>
          <w:b/>
        </w:rPr>
      </w:pPr>
    </w:p>
    <w:p w:rsidR="00451E9D" w:rsidRPr="00CC0CBB" w:rsidRDefault="00451E9D" w:rsidP="00CC0CBB">
      <w:pPr>
        <w:spacing w:line="360" w:lineRule="auto"/>
        <w:ind w:firstLine="851"/>
        <w:jc w:val="center"/>
        <w:rPr>
          <w:rFonts w:ascii="Arial" w:hAnsi="Arial" w:cs="Arial"/>
          <w:b/>
        </w:rPr>
      </w:pPr>
      <w:r w:rsidRPr="00CC0CBB">
        <w:rPr>
          <w:rFonts w:ascii="Arial" w:hAnsi="Arial" w:cs="Arial"/>
          <w:b/>
        </w:rPr>
        <w:lastRenderedPageBreak/>
        <w:t>RESUMO</w:t>
      </w:r>
    </w:p>
    <w:p w:rsidR="004B2DAC" w:rsidRDefault="004B2DAC" w:rsidP="0052357A">
      <w:pPr>
        <w:spacing w:line="276" w:lineRule="auto"/>
        <w:jc w:val="center"/>
        <w:rPr>
          <w:b/>
        </w:rPr>
      </w:pPr>
    </w:p>
    <w:p w:rsidR="00451E9D" w:rsidRDefault="00451E9D" w:rsidP="00B77BD5">
      <w:pPr>
        <w:spacing w:line="276" w:lineRule="auto"/>
        <w:jc w:val="center"/>
        <w:rPr>
          <w:b/>
        </w:rPr>
      </w:pPr>
    </w:p>
    <w:p w:rsidR="005733B2" w:rsidRPr="00CC0CBB" w:rsidRDefault="005733B2" w:rsidP="00CC0CBB">
      <w:pPr>
        <w:spacing w:line="360" w:lineRule="auto"/>
        <w:ind w:firstLine="851"/>
        <w:jc w:val="both"/>
        <w:rPr>
          <w:rFonts w:ascii="Arial" w:hAnsi="Arial" w:cs="Arial"/>
          <w:b/>
        </w:rPr>
      </w:pPr>
      <w:r w:rsidRPr="00CC0CBB">
        <w:rPr>
          <w:rFonts w:ascii="Arial" w:hAnsi="Arial" w:cs="Arial"/>
          <w:b/>
        </w:rPr>
        <w:t>SIMÃO, Joice O. Malaquias.</w:t>
      </w:r>
      <w:r w:rsidR="005258F5" w:rsidRPr="00CC0CBB">
        <w:rPr>
          <w:rFonts w:ascii="Arial" w:hAnsi="Arial" w:cs="Arial"/>
          <w:b/>
        </w:rPr>
        <w:t xml:space="preserve"> O PRINCÍPIO DA</w:t>
      </w:r>
      <w:r w:rsidRPr="00CC0CBB">
        <w:rPr>
          <w:rFonts w:ascii="Arial" w:hAnsi="Arial" w:cs="Arial"/>
          <w:b/>
        </w:rPr>
        <w:t xml:space="preserve"> RECIPROCIDADE NA OBRIGAÇÃO ALIMENTAR ENTRE ASCENDENTES E DESCENDENTES. </w:t>
      </w:r>
      <w:r w:rsidR="00103B5C">
        <w:rPr>
          <w:rFonts w:ascii="Arial" w:hAnsi="Arial" w:cs="Arial"/>
          <w:b/>
        </w:rPr>
        <w:t>31</w:t>
      </w:r>
      <w:r w:rsidR="009E5FBB" w:rsidRPr="00CC0CBB">
        <w:rPr>
          <w:rFonts w:ascii="Arial" w:hAnsi="Arial" w:cs="Arial"/>
          <w:b/>
        </w:rPr>
        <w:t>-</w:t>
      </w:r>
      <w:r w:rsidRPr="00CC0CBB">
        <w:rPr>
          <w:rFonts w:ascii="Arial" w:hAnsi="Arial" w:cs="Arial"/>
          <w:b/>
        </w:rPr>
        <w:t xml:space="preserve"> págs. Trabalho de Conclusão de Curso de Graduação em Direito do Centro Universitário de Barra Mansa. 2018. Orientadora: </w:t>
      </w:r>
      <w:proofErr w:type="spellStart"/>
      <w:r w:rsidRPr="00CC0CBB">
        <w:rPr>
          <w:rFonts w:ascii="Arial" w:hAnsi="Arial" w:cs="Arial"/>
          <w:b/>
        </w:rPr>
        <w:t>profª</w:t>
      </w:r>
      <w:proofErr w:type="spellEnd"/>
      <w:r w:rsidRPr="00CC0CBB">
        <w:rPr>
          <w:rFonts w:ascii="Arial" w:hAnsi="Arial" w:cs="Arial"/>
          <w:b/>
        </w:rPr>
        <w:t xml:space="preserve"> M.E. Carolina de Freitas Cunha. Direito 2018.</w:t>
      </w:r>
    </w:p>
    <w:p w:rsidR="005733B2" w:rsidRPr="005733B2" w:rsidRDefault="005733B2" w:rsidP="004B2DAC">
      <w:pPr>
        <w:spacing w:line="276" w:lineRule="auto"/>
        <w:jc w:val="center"/>
        <w:rPr>
          <w:b/>
        </w:rPr>
      </w:pPr>
    </w:p>
    <w:p w:rsidR="00737D44" w:rsidRPr="00CC0CBB" w:rsidRDefault="005733B2" w:rsidP="003A4508">
      <w:pPr>
        <w:spacing w:before="100" w:beforeAutospacing="1" w:after="100" w:afterAutospacing="1" w:line="360" w:lineRule="auto"/>
        <w:jc w:val="both"/>
        <w:rPr>
          <w:rFonts w:ascii="Arial" w:hAnsi="Arial" w:cs="Arial"/>
        </w:rPr>
      </w:pPr>
      <w:r w:rsidRPr="00CC0CBB">
        <w:rPr>
          <w:rFonts w:ascii="Arial" w:hAnsi="Arial" w:cs="Arial"/>
        </w:rPr>
        <w:t xml:space="preserve">Este trabalho pretende explorar </w:t>
      </w:r>
      <w:r w:rsidR="00E24BBA" w:rsidRPr="00CC0CBB">
        <w:rPr>
          <w:rFonts w:ascii="Arial" w:hAnsi="Arial" w:cs="Arial"/>
        </w:rPr>
        <w:t xml:space="preserve">o tema referente à obrigação </w:t>
      </w:r>
      <w:r w:rsidRPr="00CC0CBB">
        <w:rPr>
          <w:rFonts w:ascii="Arial" w:hAnsi="Arial" w:cs="Arial"/>
        </w:rPr>
        <w:t>alimentar, com destaque no princípio da reciprocidade, de acordo com o Código Civil.</w:t>
      </w:r>
      <w:r w:rsidR="003A4508">
        <w:rPr>
          <w:rFonts w:ascii="Arial" w:hAnsi="Arial" w:cs="Arial"/>
        </w:rPr>
        <w:t xml:space="preserve"> </w:t>
      </w:r>
      <w:r w:rsidR="00C92410" w:rsidRPr="00CC0CBB">
        <w:rPr>
          <w:rFonts w:ascii="Arial" w:hAnsi="Arial" w:cs="Arial"/>
        </w:rPr>
        <w:t>Em geral, os alimentos são prestações devidas pelos pais aos filhos para que os mesmos possam subsistir tratando-se de verba de caráter vital à sobrevivência de seu dependente, que na grande maioria não pode provê-las de forma autônoma.  Porém, esta regra comporta exceção, visto que ao magistrado cabe a interpretação do texto legal previsto no artigo 1694 do Código Civil, que estabelece a possibilidade de parentes, cônjuges ou companheiros pedir uns aos outros alimentos, devendo estes ser fixados dentro dos parâmetros atuais</w:t>
      </w:r>
      <w:r w:rsidR="00CC0CBB">
        <w:rPr>
          <w:rFonts w:ascii="Arial" w:hAnsi="Arial" w:cs="Arial"/>
        </w:rPr>
        <w:t xml:space="preserve"> da doutrina, ou seja, o trinômio</w:t>
      </w:r>
      <w:r w:rsidR="003A4508">
        <w:rPr>
          <w:rFonts w:ascii="Arial" w:hAnsi="Arial" w:cs="Arial"/>
        </w:rPr>
        <w:t xml:space="preserve"> </w:t>
      </w:r>
      <w:r w:rsidR="00CC0CBB">
        <w:rPr>
          <w:rFonts w:ascii="Arial" w:hAnsi="Arial" w:cs="Arial"/>
        </w:rPr>
        <w:t>da necessidade</w:t>
      </w:r>
      <w:r w:rsidR="003A4508">
        <w:rPr>
          <w:rFonts w:ascii="Arial" w:hAnsi="Arial" w:cs="Arial"/>
        </w:rPr>
        <w:t xml:space="preserve">, </w:t>
      </w:r>
      <w:r w:rsidR="00CC0CBB">
        <w:rPr>
          <w:rFonts w:ascii="Arial" w:hAnsi="Arial" w:cs="Arial"/>
        </w:rPr>
        <w:t>possibilidade</w:t>
      </w:r>
      <w:r w:rsidR="003A4508">
        <w:rPr>
          <w:rFonts w:ascii="Arial" w:hAnsi="Arial" w:cs="Arial"/>
        </w:rPr>
        <w:t xml:space="preserve"> e </w:t>
      </w:r>
      <w:r w:rsidR="00CC0CBB">
        <w:rPr>
          <w:rFonts w:ascii="Arial" w:hAnsi="Arial" w:cs="Arial"/>
        </w:rPr>
        <w:t>proporci</w:t>
      </w:r>
      <w:r w:rsidR="003A4508">
        <w:rPr>
          <w:rFonts w:ascii="Arial" w:hAnsi="Arial" w:cs="Arial"/>
        </w:rPr>
        <w:t>o</w:t>
      </w:r>
      <w:r w:rsidR="00CC0CBB">
        <w:rPr>
          <w:rFonts w:ascii="Arial" w:hAnsi="Arial" w:cs="Arial"/>
        </w:rPr>
        <w:t>nalidade.</w:t>
      </w:r>
      <w:r w:rsidR="003A4508">
        <w:rPr>
          <w:rFonts w:ascii="Arial" w:hAnsi="Arial" w:cs="Arial"/>
        </w:rPr>
        <w:t xml:space="preserve"> </w:t>
      </w:r>
      <w:r w:rsidR="00737D44" w:rsidRPr="00CC0CBB">
        <w:rPr>
          <w:rFonts w:ascii="Arial" w:hAnsi="Arial" w:cs="Arial"/>
        </w:rPr>
        <w:t>A reciprocidade, tema central do estudo, tem fundamento no dever de solidariedade entre os parentes. Ainda que exista o dever de solidariedade da obrigação alimentar a reciprocidade só é invocável respeitando um aspecto ético.</w:t>
      </w:r>
      <w:r w:rsidR="00103B5C">
        <w:rPr>
          <w:rFonts w:ascii="Arial" w:hAnsi="Arial" w:cs="Arial"/>
        </w:rPr>
        <w:t xml:space="preserve"> </w:t>
      </w:r>
      <w:r w:rsidR="004B2DAC" w:rsidRPr="00CC0CBB">
        <w:rPr>
          <w:rFonts w:ascii="Arial" w:hAnsi="Arial" w:cs="Arial"/>
        </w:rPr>
        <w:t>Demanda</w:t>
      </w:r>
      <w:r w:rsidR="00103B5C">
        <w:rPr>
          <w:rFonts w:ascii="Arial" w:hAnsi="Arial" w:cs="Arial"/>
        </w:rPr>
        <w:t xml:space="preserve"> </w:t>
      </w:r>
      <w:r w:rsidR="00737D44" w:rsidRPr="00CC0CBB">
        <w:rPr>
          <w:rFonts w:ascii="Arial" w:hAnsi="Arial" w:cs="Arial"/>
        </w:rPr>
        <w:t>pela conscientização das famílias no direito e no dever quanto à prestação de alimentos tanto aos descendentes quanto os ascendentes</w:t>
      </w:r>
      <w:r w:rsidR="00C92410" w:rsidRPr="00CC0CBB">
        <w:rPr>
          <w:rFonts w:ascii="Arial" w:hAnsi="Arial" w:cs="Arial"/>
        </w:rPr>
        <w:t xml:space="preserve">. </w:t>
      </w:r>
      <w:r w:rsidR="00737D44" w:rsidRPr="00CC0CBB">
        <w:rPr>
          <w:rFonts w:ascii="Arial" w:hAnsi="Arial" w:cs="Arial"/>
        </w:rPr>
        <w:t>Isso porque os alimentos não devem proporcionar o enriquecimento sem causa de quem os recebe, e tampouco o empobrecimento de quem os presta.</w:t>
      </w:r>
      <w:r w:rsidR="00103B5C">
        <w:rPr>
          <w:rFonts w:ascii="Arial" w:hAnsi="Arial" w:cs="Arial"/>
        </w:rPr>
        <w:t xml:space="preserve"> </w:t>
      </w:r>
      <w:r w:rsidR="001B44F7" w:rsidRPr="00CC0CBB">
        <w:rPr>
          <w:rFonts w:ascii="Arial" w:hAnsi="Arial" w:cs="Arial"/>
        </w:rPr>
        <w:t>Busca-se,</w:t>
      </w:r>
      <w:r w:rsidR="00103B5C">
        <w:rPr>
          <w:rFonts w:ascii="Arial" w:hAnsi="Arial" w:cs="Arial"/>
        </w:rPr>
        <w:t xml:space="preserve"> </w:t>
      </w:r>
      <w:r w:rsidR="004B2DAC" w:rsidRPr="00CC0CBB">
        <w:rPr>
          <w:rFonts w:ascii="Arial" w:hAnsi="Arial" w:cs="Arial"/>
        </w:rPr>
        <w:t>portanto, demonstrar que a omissão dos genitores no fornecimento de auxílio material, moral e afetivo, eximem os descendentes de uma contraprestação futura, conforme os entendimentos colacionados dos Tribunais de Justiça do País e o princípio da reciprocidade alimentar.</w:t>
      </w:r>
    </w:p>
    <w:p w:rsidR="00E24BBA" w:rsidRPr="003A4508" w:rsidRDefault="005733B2" w:rsidP="003A4508">
      <w:pPr>
        <w:spacing w:before="100" w:beforeAutospacing="1" w:after="100" w:afterAutospacing="1" w:line="360" w:lineRule="auto"/>
        <w:jc w:val="both"/>
        <w:rPr>
          <w:rFonts w:ascii="Arial" w:hAnsi="Arial" w:cs="Arial"/>
        </w:rPr>
      </w:pPr>
      <w:r w:rsidRPr="003A4508">
        <w:rPr>
          <w:rFonts w:ascii="Arial" w:hAnsi="Arial" w:cs="Arial"/>
          <w:b/>
        </w:rPr>
        <w:t xml:space="preserve">Palavras chaves: </w:t>
      </w:r>
      <w:r w:rsidR="00261887" w:rsidRPr="003A4508">
        <w:rPr>
          <w:rFonts w:ascii="Arial" w:hAnsi="Arial" w:cs="Arial"/>
        </w:rPr>
        <w:t>Alimentos; Necessidade; Possibilidade; Proporcionalidade; Assistência Mútua, Princípio da Reciprocidade</w:t>
      </w:r>
      <w:r w:rsidR="00C92410" w:rsidRPr="003A4508">
        <w:rPr>
          <w:rFonts w:ascii="Arial" w:hAnsi="Arial" w:cs="Arial"/>
        </w:rPr>
        <w:t>.</w:t>
      </w:r>
    </w:p>
    <w:p w:rsidR="00737F4C" w:rsidRPr="003A4508" w:rsidRDefault="00737F4C" w:rsidP="003A4508">
      <w:pPr>
        <w:spacing w:line="360" w:lineRule="auto"/>
        <w:jc w:val="center"/>
        <w:rPr>
          <w:rFonts w:ascii="Arial" w:hAnsi="Arial" w:cs="Arial"/>
          <w:b/>
        </w:rPr>
      </w:pPr>
      <w:r w:rsidRPr="003A4508">
        <w:rPr>
          <w:rFonts w:ascii="Arial" w:hAnsi="Arial" w:cs="Arial"/>
          <w:b/>
        </w:rPr>
        <w:lastRenderedPageBreak/>
        <w:t>SUMÁRIO</w:t>
      </w:r>
    </w:p>
    <w:p w:rsidR="00737F4C" w:rsidRPr="00E43B2F" w:rsidRDefault="00737F4C" w:rsidP="000671E3">
      <w:pPr>
        <w:tabs>
          <w:tab w:val="left" w:pos="142"/>
          <w:tab w:val="left" w:pos="993"/>
        </w:tabs>
        <w:spacing w:line="276" w:lineRule="auto"/>
      </w:pPr>
    </w:p>
    <w:p w:rsidR="00737F4C" w:rsidRPr="00E43B2F" w:rsidRDefault="00737F4C" w:rsidP="00AE62F5">
      <w:pPr>
        <w:spacing w:line="276" w:lineRule="auto"/>
      </w:pPr>
    </w:p>
    <w:p w:rsidR="00737F4C" w:rsidRPr="00E43B2F" w:rsidRDefault="00737F4C" w:rsidP="00357CFE">
      <w:pPr>
        <w:spacing w:line="276" w:lineRule="auto"/>
      </w:pPr>
    </w:p>
    <w:p w:rsidR="00737F4C" w:rsidRPr="003A4508" w:rsidRDefault="00737F4C" w:rsidP="003A4508">
      <w:pPr>
        <w:spacing w:line="360" w:lineRule="auto"/>
        <w:ind w:left="899"/>
        <w:jc w:val="both"/>
        <w:rPr>
          <w:rFonts w:ascii="Arial" w:hAnsi="Arial" w:cs="Arial"/>
          <w:b/>
        </w:rPr>
      </w:pPr>
      <w:r w:rsidRPr="003A4508">
        <w:rPr>
          <w:rFonts w:ascii="Arial" w:hAnsi="Arial" w:cs="Arial"/>
          <w:b/>
        </w:rPr>
        <w:t>INTRODUÇÃO</w:t>
      </w:r>
      <w:r w:rsidR="00547FAE" w:rsidRPr="003A4508">
        <w:rPr>
          <w:rFonts w:ascii="Arial" w:hAnsi="Arial" w:cs="Arial"/>
          <w:b/>
        </w:rPr>
        <w:t>........</w:t>
      </w:r>
      <w:r w:rsidRPr="003A4508">
        <w:rPr>
          <w:rFonts w:ascii="Arial" w:hAnsi="Arial" w:cs="Arial"/>
          <w:b/>
        </w:rPr>
        <w:t>......................................................</w:t>
      </w:r>
      <w:r w:rsidR="00451E9D" w:rsidRPr="003A4508">
        <w:rPr>
          <w:rFonts w:ascii="Arial" w:hAnsi="Arial" w:cs="Arial"/>
          <w:b/>
        </w:rPr>
        <w:t>...............</w:t>
      </w:r>
      <w:r w:rsidR="001B44F7" w:rsidRPr="003A4508">
        <w:rPr>
          <w:rFonts w:ascii="Arial" w:hAnsi="Arial" w:cs="Arial"/>
          <w:b/>
        </w:rPr>
        <w:t>.</w:t>
      </w:r>
      <w:r w:rsidR="00451E9D" w:rsidRPr="003A4508">
        <w:rPr>
          <w:rFonts w:ascii="Arial" w:hAnsi="Arial" w:cs="Arial"/>
          <w:b/>
        </w:rPr>
        <w:t>.</w:t>
      </w:r>
      <w:r w:rsidR="003A4508">
        <w:rPr>
          <w:rFonts w:ascii="Arial" w:hAnsi="Arial" w:cs="Arial"/>
          <w:b/>
        </w:rPr>
        <w:t>.</w:t>
      </w:r>
      <w:r w:rsidR="000671E3" w:rsidRPr="003A4508">
        <w:rPr>
          <w:rFonts w:ascii="Arial" w:hAnsi="Arial" w:cs="Arial"/>
          <w:b/>
        </w:rPr>
        <w:t>.......</w:t>
      </w:r>
      <w:r w:rsidR="0029463B">
        <w:rPr>
          <w:rFonts w:ascii="Arial" w:hAnsi="Arial" w:cs="Arial"/>
          <w:b/>
        </w:rPr>
        <w:t>8</w:t>
      </w:r>
    </w:p>
    <w:p w:rsidR="00885B6E" w:rsidRPr="003A4508" w:rsidRDefault="00885B6E" w:rsidP="003A4508">
      <w:pPr>
        <w:spacing w:line="360" w:lineRule="auto"/>
        <w:jc w:val="both"/>
        <w:rPr>
          <w:rFonts w:ascii="Arial" w:hAnsi="Arial" w:cs="Arial"/>
        </w:rPr>
      </w:pPr>
    </w:p>
    <w:p w:rsidR="00737F4C" w:rsidRPr="003A4508" w:rsidRDefault="003A4508" w:rsidP="003A4508">
      <w:pPr>
        <w:pStyle w:val="PargrafodaLista"/>
        <w:numPr>
          <w:ilvl w:val="0"/>
          <w:numId w:val="41"/>
        </w:numPr>
        <w:spacing w:line="360" w:lineRule="auto"/>
        <w:jc w:val="both"/>
        <w:rPr>
          <w:rFonts w:ascii="Arial" w:hAnsi="Arial" w:cs="Arial"/>
          <w:b/>
        </w:rPr>
      </w:pPr>
      <w:r>
        <w:rPr>
          <w:rFonts w:ascii="Arial" w:hAnsi="Arial" w:cs="Arial"/>
          <w:b/>
        </w:rPr>
        <w:t>PRINCÍPIOS</w:t>
      </w:r>
      <w:r w:rsidR="00B84147">
        <w:rPr>
          <w:rFonts w:ascii="Arial" w:hAnsi="Arial" w:cs="Arial"/>
          <w:b/>
        </w:rPr>
        <w:t xml:space="preserve"> C</w:t>
      </w:r>
      <w:r>
        <w:rPr>
          <w:rFonts w:ascii="Arial" w:hAnsi="Arial" w:cs="Arial"/>
          <w:b/>
        </w:rPr>
        <w:t>ONSTITUCIONAIS DE DIREITO DE FAMÍLIA.</w:t>
      </w:r>
      <w:r w:rsidR="00287F2A">
        <w:rPr>
          <w:rFonts w:ascii="Arial" w:hAnsi="Arial" w:cs="Arial"/>
          <w:b/>
        </w:rPr>
        <w:t>...</w:t>
      </w:r>
      <w:r>
        <w:rPr>
          <w:rFonts w:ascii="Arial" w:hAnsi="Arial" w:cs="Arial"/>
          <w:b/>
        </w:rPr>
        <w:t>..</w:t>
      </w:r>
      <w:r w:rsidR="0029463B">
        <w:rPr>
          <w:rFonts w:ascii="Arial" w:hAnsi="Arial" w:cs="Arial"/>
          <w:b/>
        </w:rPr>
        <w:t>10</w:t>
      </w:r>
    </w:p>
    <w:p w:rsidR="00D1691F" w:rsidRPr="003A4508" w:rsidRDefault="002A7E2D" w:rsidP="003A4508">
      <w:pPr>
        <w:spacing w:line="360" w:lineRule="auto"/>
        <w:ind w:left="1134"/>
        <w:jc w:val="both"/>
        <w:rPr>
          <w:rFonts w:ascii="Arial" w:hAnsi="Arial" w:cs="Arial"/>
        </w:rPr>
      </w:pPr>
      <w:r w:rsidRPr="003A4508">
        <w:rPr>
          <w:rFonts w:ascii="Arial" w:hAnsi="Arial" w:cs="Arial"/>
        </w:rPr>
        <w:t>1</w:t>
      </w:r>
      <w:r w:rsidR="00547FAE" w:rsidRPr="003A4508">
        <w:rPr>
          <w:rFonts w:ascii="Arial" w:hAnsi="Arial" w:cs="Arial"/>
        </w:rPr>
        <w:t>.1</w:t>
      </w:r>
      <w:r w:rsidR="00103B5C">
        <w:rPr>
          <w:rFonts w:ascii="Arial" w:hAnsi="Arial" w:cs="Arial"/>
        </w:rPr>
        <w:t xml:space="preserve"> </w:t>
      </w:r>
      <w:r w:rsidR="00B30E0A" w:rsidRPr="003A4508">
        <w:rPr>
          <w:rFonts w:ascii="Arial" w:hAnsi="Arial" w:cs="Arial"/>
        </w:rPr>
        <w:t>DIGNIDADE</w:t>
      </w:r>
      <w:r w:rsidR="003A4508">
        <w:rPr>
          <w:rFonts w:ascii="Arial" w:hAnsi="Arial" w:cs="Arial"/>
        </w:rPr>
        <w:t xml:space="preserve"> DA PESSOA HUMANA .............................</w:t>
      </w:r>
      <w:r w:rsidR="005611B8" w:rsidRPr="003A4508">
        <w:rPr>
          <w:rFonts w:ascii="Arial" w:hAnsi="Arial" w:cs="Arial"/>
        </w:rPr>
        <w:t>.....</w:t>
      </w:r>
      <w:r w:rsidR="00B30E0A" w:rsidRPr="003A4508">
        <w:rPr>
          <w:rFonts w:ascii="Arial" w:hAnsi="Arial" w:cs="Arial"/>
        </w:rPr>
        <w:t>.......</w:t>
      </w:r>
      <w:r w:rsidR="005611B8" w:rsidRPr="003A4508">
        <w:rPr>
          <w:rFonts w:ascii="Arial" w:hAnsi="Arial" w:cs="Arial"/>
        </w:rPr>
        <w:t>1</w:t>
      </w:r>
      <w:r w:rsidR="0029463B">
        <w:rPr>
          <w:rFonts w:ascii="Arial" w:hAnsi="Arial" w:cs="Arial"/>
        </w:rPr>
        <w:t>2</w:t>
      </w:r>
    </w:p>
    <w:p w:rsidR="00D1691F" w:rsidRPr="003A4508" w:rsidRDefault="00103B5C" w:rsidP="003A4508">
      <w:pPr>
        <w:pStyle w:val="PargrafodaLista"/>
        <w:numPr>
          <w:ilvl w:val="1"/>
          <w:numId w:val="41"/>
        </w:numPr>
        <w:spacing w:line="360" w:lineRule="auto"/>
        <w:jc w:val="both"/>
        <w:rPr>
          <w:rFonts w:ascii="Arial" w:hAnsi="Arial" w:cs="Arial"/>
        </w:rPr>
      </w:pPr>
      <w:r>
        <w:rPr>
          <w:rFonts w:ascii="Arial" w:hAnsi="Arial" w:cs="Arial"/>
        </w:rPr>
        <w:t xml:space="preserve"> </w:t>
      </w:r>
      <w:r w:rsidR="003A4508">
        <w:rPr>
          <w:rFonts w:ascii="Arial" w:hAnsi="Arial" w:cs="Arial"/>
        </w:rPr>
        <w:t>AFETIVIDADE.........</w:t>
      </w:r>
      <w:r w:rsidR="00B30E0A" w:rsidRPr="003A4508">
        <w:rPr>
          <w:rFonts w:ascii="Arial" w:hAnsi="Arial" w:cs="Arial"/>
        </w:rPr>
        <w:t>.........</w:t>
      </w:r>
      <w:r w:rsidR="003746E1" w:rsidRPr="003A4508">
        <w:rPr>
          <w:rFonts w:ascii="Arial" w:hAnsi="Arial" w:cs="Arial"/>
        </w:rPr>
        <w:t>.....................</w:t>
      </w:r>
      <w:r w:rsidR="00D1691F" w:rsidRPr="003A4508">
        <w:rPr>
          <w:rFonts w:ascii="Arial" w:hAnsi="Arial" w:cs="Arial"/>
        </w:rPr>
        <w:t>.........</w:t>
      </w:r>
      <w:r w:rsidR="003746E1" w:rsidRPr="003A4508">
        <w:rPr>
          <w:rFonts w:ascii="Arial" w:hAnsi="Arial" w:cs="Arial"/>
        </w:rPr>
        <w:t>..........</w:t>
      </w:r>
      <w:r w:rsidR="00D1691F" w:rsidRPr="003A4508">
        <w:rPr>
          <w:rFonts w:ascii="Arial" w:hAnsi="Arial" w:cs="Arial"/>
        </w:rPr>
        <w:t>............</w:t>
      </w:r>
      <w:r w:rsidR="005611B8" w:rsidRPr="003A4508">
        <w:rPr>
          <w:rFonts w:ascii="Arial" w:hAnsi="Arial" w:cs="Arial"/>
        </w:rPr>
        <w:t>......1</w:t>
      </w:r>
      <w:r w:rsidR="0029463B">
        <w:rPr>
          <w:rFonts w:ascii="Arial" w:hAnsi="Arial" w:cs="Arial"/>
        </w:rPr>
        <w:t>4</w:t>
      </w:r>
    </w:p>
    <w:p w:rsidR="00F96A17" w:rsidRPr="003A4508" w:rsidRDefault="00103B5C" w:rsidP="003A4508">
      <w:pPr>
        <w:pStyle w:val="PargrafodaLista"/>
        <w:numPr>
          <w:ilvl w:val="1"/>
          <w:numId w:val="41"/>
        </w:numPr>
        <w:spacing w:line="360" w:lineRule="auto"/>
        <w:jc w:val="both"/>
        <w:rPr>
          <w:rFonts w:ascii="Arial" w:hAnsi="Arial" w:cs="Arial"/>
        </w:rPr>
      </w:pPr>
      <w:r>
        <w:rPr>
          <w:rFonts w:ascii="Arial" w:hAnsi="Arial" w:cs="Arial"/>
        </w:rPr>
        <w:t xml:space="preserve"> </w:t>
      </w:r>
      <w:r w:rsidR="00F96A17" w:rsidRPr="003A4508">
        <w:rPr>
          <w:rFonts w:ascii="Arial" w:hAnsi="Arial" w:cs="Arial"/>
        </w:rPr>
        <w:t>IGUALDADE</w:t>
      </w:r>
      <w:r w:rsidR="00582704">
        <w:rPr>
          <w:rFonts w:ascii="Arial" w:hAnsi="Arial" w:cs="Arial"/>
        </w:rPr>
        <w:t>...............................................................................1</w:t>
      </w:r>
      <w:r w:rsidR="0029463B">
        <w:rPr>
          <w:rFonts w:ascii="Arial" w:hAnsi="Arial" w:cs="Arial"/>
        </w:rPr>
        <w:t>5</w:t>
      </w:r>
    </w:p>
    <w:p w:rsidR="00D1691F" w:rsidRPr="003A4508" w:rsidRDefault="00582704" w:rsidP="003A4508">
      <w:pPr>
        <w:spacing w:line="360" w:lineRule="auto"/>
        <w:jc w:val="both"/>
        <w:rPr>
          <w:rFonts w:ascii="Arial" w:hAnsi="Arial" w:cs="Arial"/>
        </w:rPr>
      </w:pPr>
      <w:r>
        <w:rPr>
          <w:rFonts w:ascii="Arial" w:hAnsi="Arial" w:cs="Arial"/>
        </w:rPr>
        <w:tab/>
        <w:t xml:space="preserve">       1.4 SOLIDARIEDADE FAMILIAR.....................................................1</w:t>
      </w:r>
      <w:r w:rsidR="0029463B">
        <w:rPr>
          <w:rFonts w:ascii="Arial" w:hAnsi="Arial" w:cs="Arial"/>
        </w:rPr>
        <w:t>6</w:t>
      </w:r>
    </w:p>
    <w:p w:rsidR="00AE62F5" w:rsidRPr="003A4508" w:rsidRDefault="00AE62F5" w:rsidP="003A4508">
      <w:pPr>
        <w:spacing w:line="360" w:lineRule="auto"/>
        <w:jc w:val="both"/>
        <w:rPr>
          <w:rFonts w:ascii="Arial" w:hAnsi="Arial" w:cs="Arial"/>
          <w:b/>
        </w:rPr>
      </w:pPr>
    </w:p>
    <w:p w:rsidR="00AE62F5" w:rsidRPr="00582704" w:rsidRDefault="00434181" w:rsidP="00582704">
      <w:pPr>
        <w:pStyle w:val="PargrafodaLista"/>
        <w:numPr>
          <w:ilvl w:val="0"/>
          <w:numId w:val="41"/>
        </w:numPr>
        <w:spacing w:line="360" w:lineRule="auto"/>
        <w:jc w:val="both"/>
        <w:rPr>
          <w:rFonts w:ascii="Arial" w:hAnsi="Arial" w:cs="Arial"/>
          <w:b/>
        </w:rPr>
      </w:pPr>
      <w:r w:rsidRPr="00582704">
        <w:rPr>
          <w:rFonts w:ascii="Arial" w:hAnsi="Arial" w:cs="Arial"/>
          <w:b/>
        </w:rPr>
        <w:t>CONCEITO</w:t>
      </w:r>
      <w:r w:rsidR="00582704">
        <w:rPr>
          <w:rFonts w:ascii="Arial" w:hAnsi="Arial" w:cs="Arial"/>
          <w:b/>
        </w:rPr>
        <w:t xml:space="preserve"> DE ALIMENTOS ........................................................</w:t>
      </w:r>
      <w:r w:rsidR="0029463B">
        <w:rPr>
          <w:rFonts w:ascii="Arial" w:hAnsi="Arial" w:cs="Arial"/>
          <w:b/>
        </w:rPr>
        <w:t>22</w:t>
      </w:r>
      <w:r w:rsidRPr="00582704">
        <w:rPr>
          <w:rFonts w:ascii="Arial" w:hAnsi="Arial" w:cs="Arial"/>
          <w:b/>
        </w:rPr>
        <w:t xml:space="preserve">  </w:t>
      </w:r>
    </w:p>
    <w:p w:rsidR="00582704" w:rsidRDefault="00582704" w:rsidP="003A4508">
      <w:pPr>
        <w:spacing w:line="360" w:lineRule="auto"/>
        <w:ind w:left="899"/>
        <w:jc w:val="both"/>
        <w:rPr>
          <w:rFonts w:ascii="Arial" w:hAnsi="Arial" w:cs="Arial"/>
          <w:b/>
        </w:rPr>
      </w:pPr>
    </w:p>
    <w:p w:rsidR="00AE62F5" w:rsidRPr="00582704" w:rsidRDefault="00582704" w:rsidP="003A4508">
      <w:pPr>
        <w:pStyle w:val="PargrafodaLista"/>
        <w:numPr>
          <w:ilvl w:val="0"/>
          <w:numId w:val="41"/>
        </w:numPr>
        <w:spacing w:line="360" w:lineRule="auto"/>
        <w:jc w:val="both"/>
        <w:rPr>
          <w:rFonts w:ascii="Arial" w:hAnsi="Arial" w:cs="Arial"/>
        </w:rPr>
      </w:pPr>
      <w:r w:rsidRPr="00582704">
        <w:rPr>
          <w:rFonts w:ascii="Arial" w:hAnsi="Arial" w:cs="Arial"/>
          <w:b/>
        </w:rPr>
        <w:t>O PRINCÍPIO DA RECIPROCIDADE.............................................2</w:t>
      </w:r>
      <w:r w:rsidR="0029463B">
        <w:rPr>
          <w:rFonts w:ascii="Arial" w:hAnsi="Arial" w:cs="Arial"/>
          <w:b/>
        </w:rPr>
        <w:t>6</w:t>
      </w:r>
      <w:r w:rsidR="00881252" w:rsidRPr="00582704">
        <w:rPr>
          <w:rFonts w:ascii="Arial" w:hAnsi="Arial" w:cs="Arial"/>
          <w:b/>
        </w:rPr>
        <w:t xml:space="preserve"> </w:t>
      </w:r>
    </w:p>
    <w:p w:rsidR="00582704" w:rsidRDefault="00582704" w:rsidP="00582704">
      <w:pPr>
        <w:pStyle w:val="PargrafodaLista"/>
        <w:spacing w:line="360" w:lineRule="auto"/>
        <w:ind w:left="1259"/>
        <w:jc w:val="both"/>
        <w:rPr>
          <w:rFonts w:ascii="Arial" w:hAnsi="Arial" w:cs="Arial"/>
          <w:b/>
        </w:rPr>
      </w:pPr>
    </w:p>
    <w:p w:rsidR="001B44F7" w:rsidRPr="0034615C" w:rsidRDefault="00AE62F5" w:rsidP="0034615C">
      <w:pPr>
        <w:pStyle w:val="PargrafodaLista"/>
        <w:numPr>
          <w:ilvl w:val="0"/>
          <w:numId w:val="41"/>
        </w:numPr>
        <w:spacing w:line="360" w:lineRule="auto"/>
        <w:jc w:val="both"/>
        <w:rPr>
          <w:rFonts w:ascii="Arial" w:hAnsi="Arial" w:cs="Arial"/>
        </w:rPr>
      </w:pPr>
      <w:r w:rsidRPr="0034615C">
        <w:rPr>
          <w:rFonts w:ascii="Arial" w:hAnsi="Arial" w:cs="Arial"/>
          <w:b/>
        </w:rPr>
        <w:t>CONCLUSÃO</w:t>
      </w:r>
      <w:r w:rsidR="00582704" w:rsidRPr="0034615C">
        <w:rPr>
          <w:rFonts w:ascii="Arial" w:hAnsi="Arial" w:cs="Arial"/>
          <w:b/>
        </w:rPr>
        <w:t>.................................................................................2</w:t>
      </w:r>
      <w:r w:rsidR="0029463B" w:rsidRPr="0034615C">
        <w:rPr>
          <w:rFonts w:ascii="Arial" w:hAnsi="Arial" w:cs="Arial"/>
          <w:b/>
        </w:rPr>
        <w:t>9</w:t>
      </w:r>
    </w:p>
    <w:p w:rsidR="00582704" w:rsidRDefault="00582704" w:rsidP="003A4508">
      <w:pPr>
        <w:spacing w:line="360" w:lineRule="auto"/>
        <w:ind w:left="899"/>
        <w:jc w:val="both"/>
        <w:rPr>
          <w:rFonts w:ascii="Arial" w:hAnsi="Arial" w:cs="Arial"/>
          <w:b/>
        </w:rPr>
      </w:pPr>
    </w:p>
    <w:p w:rsidR="00737F4C" w:rsidRPr="003A4508" w:rsidRDefault="00582704" w:rsidP="003A4508">
      <w:pPr>
        <w:spacing w:line="360" w:lineRule="auto"/>
        <w:ind w:left="899"/>
        <w:jc w:val="both"/>
        <w:rPr>
          <w:rFonts w:ascii="Arial" w:hAnsi="Arial" w:cs="Arial"/>
        </w:rPr>
      </w:pPr>
      <w:r>
        <w:rPr>
          <w:rFonts w:ascii="Arial" w:hAnsi="Arial" w:cs="Arial"/>
          <w:b/>
        </w:rPr>
        <w:t xml:space="preserve">     </w:t>
      </w:r>
      <w:r w:rsidR="00737F4C" w:rsidRPr="003A4508">
        <w:rPr>
          <w:rFonts w:ascii="Arial" w:hAnsi="Arial" w:cs="Arial"/>
          <w:b/>
        </w:rPr>
        <w:t>BIBLIOGRAFIA</w:t>
      </w:r>
      <w:r>
        <w:rPr>
          <w:rFonts w:ascii="Arial" w:hAnsi="Arial" w:cs="Arial"/>
          <w:b/>
        </w:rPr>
        <w:t>...........................................................................</w:t>
      </w:r>
      <w:r w:rsidR="00103B5C">
        <w:rPr>
          <w:rFonts w:ascii="Arial" w:hAnsi="Arial" w:cs="Arial"/>
          <w:b/>
        </w:rPr>
        <w:t>.</w:t>
      </w:r>
      <w:r>
        <w:rPr>
          <w:rFonts w:ascii="Arial" w:hAnsi="Arial" w:cs="Arial"/>
          <w:b/>
        </w:rPr>
        <w:t>...</w:t>
      </w:r>
      <w:r w:rsidR="0029463B">
        <w:rPr>
          <w:rFonts w:ascii="Arial" w:hAnsi="Arial" w:cs="Arial"/>
          <w:b/>
        </w:rPr>
        <w:t>31</w:t>
      </w:r>
    </w:p>
    <w:p w:rsidR="003F7A48" w:rsidRDefault="003F7A48" w:rsidP="00C03E5A">
      <w:pPr>
        <w:spacing w:after="200" w:line="276" w:lineRule="auto"/>
        <w:ind w:firstLine="709"/>
        <w:jc w:val="both"/>
        <w:rPr>
          <w:b/>
        </w:rPr>
      </w:pPr>
    </w:p>
    <w:p w:rsidR="00737F4C" w:rsidRDefault="00737F4C" w:rsidP="00C03E5A">
      <w:pPr>
        <w:spacing w:line="276" w:lineRule="auto"/>
        <w:jc w:val="both"/>
        <w:rPr>
          <w:b/>
          <w:noProof/>
        </w:rPr>
      </w:pPr>
    </w:p>
    <w:p w:rsidR="00E24BBA" w:rsidRDefault="00E24BBA" w:rsidP="0067030B">
      <w:pPr>
        <w:rPr>
          <w:b/>
          <w:noProof/>
          <w:color w:val="FF0000"/>
        </w:rPr>
      </w:pPr>
    </w:p>
    <w:p w:rsidR="008D068C" w:rsidRDefault="008D068C" w:rsidP="0067030B">
      <w:pPr>
        <w:rPr>
          <w:b/>
          <w:noProof/>
          <w:color w:val="FF0000"/>
        </w:rPr>
      </w:pPr>
    </w:p>
    <w:p w:rsidR="00E24BBA" w:rsidRDefault="00E24BBA" w:rsidP="0067030B">
      <w:pPr>
        <w:rPr>
          <w:b/>
          <w:noProof/>
          <w:color w:val="FF0000"/>
        </w:rPr>
      </w:pPr>
    </w:p>
    <w:p w:rsidR="00E24BBA" w:rsidRDefault="00E24BBA" w:rsidP="0067030B">
      <w:pPr>
        <w:rPr>
          <w:b/>
          <w:noProof/>
          <w:color w:val="FF0000"/>
        </w:rPr>
      </w:pPr>
    </w:p>
    <w:p w:rsidR="00E24BBA" w:rsidRDefault="00E24BBA" w:rsidP="0067030B">
      <w:pPr>
        <w:rPr>
          <w:b/>
          <w:noProof/>
          <w:color w:val="FF0000"/>
        </w:rPr>
      </w:pPr>
    </w:p>
    <w:p w:rsidR="001B44F7" w:rsidRDefault="001B44F7" w:rsidP="0067030B">
      <w:pPr>
        <w:rPr>
          <w:b/>
          <w:noProof/>
          <w:color w:val="FF0000"/>
        </w:rPr>
      </w:pPr>
    </w:p>
    <w:p w:rsidR="00C92410" w:rsidRDefault="00C92410" w:rsidP="0067030B">
      <w:pPr>
        <w:rPr>
          <w:b/>
          <w:noProof/>
          <w:color w:val="FF0000"/>
        </w:rPr>
      </w:pPr>
    </w:p>
    <w:p w:rsidR="00582704" w:rsidRDefault="00582704" w:rsidP="0067030B">
      <w:pPr>
        <w:rPr>
          <w:b/>
          <w:noProof/>
          <w:color w:val="FF0000"/>
        </w:rPr>
      </w:pPr>
    </w:p>
    <w:p w:rsidR="00582704" w:rsidRDefault="00582704" w:rsidP="0067030B">
      <w:pPr>
        <w:rPr>
          <w:b/>
          <w:noProof/>
          <w:color w:val="FF0000"/>
        </w:rPr>
      </w:pPr>
    </w:p>
    <w:p w:rsidR="00582704" w:rsidRDefault="00582704" w:rsidP="0067030B">
      <w:pPr>
        <w:rPr>
          <w:b/>
          <w:noProof/>
          <w:color w:val="FF0000"/>
        </w:rPr>
      </w:pPr>
    </w:p>
    <w:p w:rsidR="00582704" w:rsidRDefault="00582704" w:rsidP="0067030B">
      <w:pPr>
        <w:rPr>
          <w:b/>
          <w:noProof/>
          <w:color w:val="FF0000"/>
        </w:rPr>
      </w:pPr>
    </w:p>
    <w:p w:rsidR="00582704" w:rsidRDefault="00582704" w:rsidP="0067030B">
      <w:pPr>
        <w:rPr>
          <w:b/>
          <w:noProof/>
          <w:color w:val="FF0000"/>
        </w:rPr>
      </w:pPr>
    </w:p>
    <w:p w:rsidR="00582704" w:rsidRDefault="00582704" w:rsidP="0067030B">
      <w:pPr>
        <w:rPr>
          <w:b/>
          <w:noProof/>
          <w:color w:val="FF0000"/>
        </w:rPr>
      </w:pPr>
    </w:p>
    <w:p w:rsidR="00582704" w:rsidRDefault="00582704" w:rsidP="0067030B">
      <w:pPr>
        <w:rPr>
          <w:b/>
          <w:noProof/>
          <w:color w:val="FF0000"/>
        </w:rPr>
      </w:pPr>
    </w:p>
    <w:p w:rsidR="00582704" w:rsidRDefault="00582704" w:rsidP="0067030B">
      <w:pPr>
        <w:rPr>
          <w:b/>
          <w:noProof/>
          <w:color w:val="FF0000"/>
        </w:rPr>
      </w:pPr>
    </w:p>
    <w:p w:rsidR="00582704" w:rsidRDefault="00582704" w:rsidP="0067030B">
      <w:pPr>
        <w:rPr>
          <w:b/>
          <w:noProof/>
          <w:color w:val="FF0000"/>
        </w:rPr>
      </w:pPr>
    </w:p>
    <w:p w:rsidR="00582704" w:rsidRDefault="00582704" w:rsidP="0067030B">
      <w:pPr>
        <w:rPr>
          <w:b/>
          <w:noProof/>
          <w:color w:val="FF0000"/>
        </w:rPr>
      </w:pPr>
    </w:p>
    <w:p w:rsidR="00582704" w:rsidRDefault="00582704" w:rsidP="0067030B">
      <w:pPr>
        <w:rPr>
          <w:b/>
          <w:noProof/>
          <w:color w:val="FF0000"/>
        </w:rPr>
      </w:pPr>
    </w:p>
    <w:p w:rsidR="00C92410" w:rsidRDefault="00C92410" w:rsidP="0067030B">
      <w:pPr>
        <w:rPr>
          <w:b/>
          <w:noProof/>
          <w:color w:val="FF0000"/>
        </w:rPr>
      </w:pPr>
    </w:p>
    <w:p w:rsidR="00C92410" w:rsidRDefault="00C92410" w:rsidP="0067030B">
      <w:pPr>
        <w:rPr>
          <w:b/>
          <w:noProof/>
          <w:color w:val="FF0000"/>
        </w:rPr>
      </w:pPr>
    </w:p>
    <w:p w:rsidR="00155717" w:rsidRPr="00582704" w:rsidRDefault="00830864" w:rsidP="0094657F">
      <w:pPr>
        <w:spacing w:line="360" w:lineRule="auto"/>
        <w:jc w:val="both"/>
        <w:rPr>
          <w:rFonts w:ascii="Arial" w:hAnsi="Arial" w:cs="Arial"/>
          <w:b/>
          <w:noProof/>
          <w:sz w:val="28"/>
          <w:szCs w:val="28"/>
        </w:rPr>
      </w:pPr>
      <w:r w:rsidRPr="00582704">
        <w:rPr>
          <w:rFonts w:ascii="Arial" w:hAnsi="Arial" w:cs="Arial"/>
          <w:b/>
          <w:noProof/>
        </w:rPr>
        <w:lastRenderedPageBreak/>
        <w:t>INTRODUÇÃ</w:t>
      </w:r>
      <w:r w:rsidR="00045B7F" w:rsidRPr="00582704">
        <w:rPr>
          <w:rFonts w:ascii="Arial" w:hAnsi="Arial" w:cs="Arial"/>
          <w:b/>
          <w:noProof/>
        </w:rPr>
        <w:t>O</w:t>
      </w:r>
    </w:p>
    <w:p w:rsidR="006C0FC0" w:rsidRPr="00582704" w:rsidRDefault="006C0FC0" w:rsidP="00582704">
      <w:pPr>
        <w:spacing w:line="360" w:lineRule="auto"/>
        <w:jc w:val="both"/>
        <w:rPr>
          <w:rFonts w:ascii="Arial" w:hAnsi="Arial" w:cs="Arial"/>
          <w:b/>
          <w:noProof/>
        </w:rPr>
      </w:pPr>
    </w:p>
    <w:p w:rsidR="00F05C30" w:rsidRPr="00582704" w:rsidRDefault="009002F3" w:rsidP="00582704">
      <w:pPr>
        <w:spacing w:line="360" w:lineRule="auto"/>
        <w:ind w:firstLine="851"/>
        <w:jc w:val="both"/>
        <w:rPr>
          <w:rFonts w:ascii="Arial" w:hAnsi="Arial" w:cs="Arial"/>
          <w:noProof/>
        </w:rPr>
      </w:pPr>
      <w:r w:rsidRPr="00582704">
        <w:rPr>
          <w:rFonts w:ascii="Arial" w:hAnsi="Arial" w:cs="Arial"/>
          <w:noProof/>
        </w:rPr>
        <w:t xml:space="preserve">O </w:t>
      </w:r>
      <w:r w:rsidR="00F05C30" w:rsidRPr="00582704">
        <w:rPr>
          <w:rFonts w:ascii="Arial" w:hAnsi="Arial" w:cs="Arial"/>
          <w:noProof/>
        </w:rPr>
        <w:t xml:space="preserve">presente trabalho tem </w:t>
      </w:r>
      <w:r w:rsidR="006C0FC0" w:rsidRPr="00582704">
        <w:rPr>
          <w:rFonts w:ascii="Arial" w:hAnsi="Arial" w:cs="Arial"/>
          <w:noProof/>
        </w:rPr>
        <w:t>por</w:t>
      </w:r>
      <w:r w:rsidR="00F05C30" w:rsidRPr="00582704">
        <w:rPr>
          <w:rFonts w:ascii="Arial" w:hAnsi="Arial" w:cs="Arial"/>
          <w:noProof/>
        </w:rPr>
        <w:t xml:space="preserve"> objetivo analisar a importância dos alimentos no ordenamento jurídico brasileiro, de maneira específica no Direito de família.</w:t>
      </w:r>
    </w:p>
    <w:p w:rsidR="00F05C30" w:rsidRPr="00582704" w:rsidRDefault="00F05C30" w:rsidP="00582704">
      <w:pPr>
        <w:spacing w:line="360" w:lineRule="auto"/>
        <w:ind w:firstLine="851"/>
        <w:jc w:val="both"/>
        <w:rPr>
          <w:rFonts w:ascii="Arial" w:hAnsi="Arial" w:cs="Arial"/>
        </w:rPr>
      </w:pPr>
      <w:r w:rsidRPr="00582704">
        <w:rPr>
          <w:rFonts w:ascii="Arial" w:hAnsi="Arial" w:cs="Arial"/>
        </w:rPr>
        <w:t>O direito de pleitear alimentos abrange toda a coletividade, desde os mais ricos até os mais pobres, e assim, passaremos a analisar esta questão que, via de regra, prestações devidas pelo chamado alimentante, para que o chamado alimentado possa subsistir, isto é, a prestação alimentícia é o meio pelo qual o alimentado poderá suprir de forma básica suas necessidades, quando não puder fazê-lo de forma autônoma.</w:t>
      </w:r>
    </w:p>
    <w:p w:rsidR="00F05C30" w:rsidRPr="00582704" w:rsidRDefault="00F05C30" w:rsidP="00582704">
      <w:pPr>
        <w:spacing w:line="360" w:lineRule="auto"/>
        <w:ind w:firstLine="851"/>
        <w:jc w:val="both"/>
        <w:rPr>
          <w:rFonts w:ascii="Arial" w:hAnsi="Arial" w:cs="Arial"/>
        </w:rPr>
      </w:pPr>
      <w:r w:rsidRPr="00582704">
        <w:rPr>
          <w:rFonts w:ascii="Arial" w:hAnsi="Arial" w:cs="Arial"/>
        </w:rPr>
        <w:t xml:space="preserve">Sabe-se que o direito primordial do ser humano é o de sobreviver, e de sobreviver com dignidade; em virtude disso, o instituto dos alimentos destaca-se no meio jurídico pela sua importância com relação ao direito à vida. </w:t>
      </w:r>
    </w:p>
    <w:p w:rsidR="008A38C9" w:rsidRPr="00582704" w:rsidRDefault="00F05C30" w:rsidP="00582704">
      <w:pPr>
        <w:spacing w:line="360" w:lineRule="auto"/>
        <w:ind w:firstLine="851"/>
        <w:jc w:val="both"/>
        <w:rPr>
          <w:rFonts w:ascii="Arial" w:hAnsi="Arial" w:cs="Arial"/>
        </w:rPr>
      </w:pPr>
      <w:r w:rsidRPr="00582704">
        <w:rPr>
          <w:rFonts w:ascii="Arial" w:hAnsi="Arial" w:cs="Arial"/>
        </w:rPr>
        <w:t xml:space="preserve">Os indivíduos, a princípio, possuem todos os predicados que os tornam capazes de subsistir por meio de seu próprio esforço, porém, em determinadas circunstâncias, isso se torna impossível ou temporariamente inviável. </w:t>
      </w:r>
    </w:p>
    <w:p w:rsidR="00355C8D" w:rsidRPr="00582704" w:rsidRDefault="00F05C30" w:rsidP="00582704">
      <w:pPr>
        <w:spacing w:line="360" w:lineRule="auto"/>
        <w:ind w:firstLine="851"/>
        <w:jc w:val="both"/>
        <w:rPr>
          <w:rFonts w:ascii="Arial" w:hAnsi="Arial" w:cs="Arial"/>
        </w:rPr>
      </w:pPr>
      <w:r w:rsidRPr="00582704">
        <w:rPr>
          <w:rFonts w:ascii="Arial" w:hAnsi="Arial" w:cs="Arial"/>
        </w:rPr>
        <w:t>Contudo, todo indivíduo que não pode prover sua mantença não pode ser deixado à própria sorte, e, por essa razão, a lei criou a obrigação alimentar.</w:t>
      </w:r>
    </w:p>
    <w:p w:rsidR="009C22D8" w:rsidRPr="00582704" w:rsidRDefault="00355C8D" w:rsidP="00582704">
      <w:pPr>
        <w:spacing w:line="360" w:lineRule="auto"/>
        <w:ind w:firstLine="851"/>
        <w:jc w:val="both"/>
        <w:rPr>
          <w:rFonts w:ascii="Arial" w:hAnsi="Arial" w:cs="Arial"/>
        </w:rPr>
      </w:pPr>
      <w:r w:rsidRPr="00582704">
        <w:rPr>
          <w:rFonts w:ascii="Arial" w:hAnsi="Arial" w:cs="Arial"/>
        </w:rPr>
        <w:t xml:space="preserve">Para Silvio Rodrigues, a obrigação alimentar caberia ao Estado, senão vejamos: </w:t>
      </w:r>
    </w:p>
    <w:p w:rsidR="00A852CC" w:rsidRDefault="00A852CC" w:rsidP="00FF6EC7">
      <w:pPr>
        <w:spacing w:line="360" w:lineRule="auto"/>
        <w:jc w:val="both"/>
      </w:pPr>
    </w:p>
    <w:p w:rsidR="00355C8D" w:rsidRPr="0094657F" w:rsidRDefault="00D36590" w:rsidP="0094657F">
      <w:pPr>
        <w:ind w:left="2268"/>
        <w:jc w:val="both"/>
        <w:rPr>
          <w:rFonts w:ascii="Arial" w:hAnsi="Arial" w:cs="Arial"/>
          <w:sz w:val="20"/>
          <w:szCs w:val="20"/>
        </w:rPr>
      </w:pPr>
      <w:r w:rsidRPr="0094657F">
        <w:rPr>
          <w:rFonts w:ascii="Arial" w:hAnsi="Arial" w:cs="Arial"/>
          <w:sz w:val="20"/>
          <w:szCs w:val="20"/>
        </w:rPr>
        <w:t>A</w:t>
      </w:r>
      <w:r w:rsidR="00355C8D" w:rsidRPr="0094657F">
        <w:rPr>
          <w:rFonts w:ascii="Arial" w:hAnsi="Arial" w:cs="Arial"/>
          <w:sz w:val="20"/>
          <w:szCs w:val="20"/>
        </w:rPr>
        <w:t xml:space="preserve"> tendência moderna é a de impor ao Estado o dever de socorro dos necessitados, tarefa que ele se desincumbe, ou deve desincumbir-se, por meio de sua atividade assistencial. Mas, no intuito de aliviar-se desse encargo, ou na inviabilidade de cumpri-lo, o Estado o transfere, por determinação legal, aos parentes, cônjuges ou companheiros do necessitado, cada vez que aqueles possam atender a tal incumbência (2008, p.373).</w:t>
      </w:r>
    </w:p>
    <w:p w:rsidR="009C22D8" w:rsidRDefault="009C22D8" w:rsidP="009C22D8">
      <w:pPr>
        <w:ind w:left="2268"/>
        <w:jc w:val="both"/>
        <w:rPr>
          <w:sz w:val="22"/>
          <w:szCs w:val="22"/>
        </w:rPr>
      </w:pPr>
    </w:p>
    <w:p w:rsidR="008A38C9" w:rsidRDefault="008A38C9" w:rsidP="009C22D8">
      <w:pPr>
        <w:spacing w:line="360" w:lineRule="auto"/>
        <w:jc w:val="both"/>
        <w:rPr>
          <w:sz w:val="22"/>
          <w:szCs w:val="22"/>
        </w:rPr>
      </w:pPr>
    </w:p>
    <w:p w:rsidR="0090176B" w:rsidRPr="0094657F" w:rsidRDefault="009C22D8" w:rsidP="0094657F">
      <w:pPr>
        <w:spacing w:line="360" w:lineRule="auto"/>
        <w:ind w:firstLine="851"/>
        <w:jc w:val="both"/>
        <w:rPr>
          <w:rFonts w:ascii="Arial" w:hAnsi="Arial" w:cs="Arial"/>
          <w:noProof/>
        </w:rPr>
      </w:pPr>
      <w:r w:rsidRPr="0094657F">
        <w:rPr>
          <w:rFonts w:ascii="Arial" w:hAnsi="Arial" w:cs="Arial"/>
        </w:rPr>
        <w:t xml:space="preserve">Diante dessa transferência de obrigação, para formação da relação obrigacional de prestar alimentos, basta </w:t>
      </w:r>
      <w:r w:rsidR="00A576B9" w:rsidRPr="0094657F">
        <w:rPr>
          <w:rFonts w:ascii="Arial" w:hAnsi="Arial" w:cs="Arial"/>
        </w:rPr>
        <w:t>à</w:t>
      </w:r>
      <w:r w:rsidRPr="0094657F">
        <w:rPr>
          <w:rFonts w:ascii="Arial" w:hAnsi="Arial" w:cs="Arial"/>
        </w:rPr>
        <w:t xml:space="preserve"> comprovação de uma simples ligação de parentesco, </w:t>
      </w:r>
      <w:r w:rsidR="00A852CC" w:rsidRPr="0094657F">
        <w:rPr>
          <w:rFonts w:ascii="Arial" w:hAnsi="Arial" w:cs="Arial"/>
        </w:rPr>
        <w:t>sejam</w:t>
      </w:r>
      <w:r w:rsidRPr="0094657F">
        <w:rPr>
          <w:rFonts w:ascii="Arial" w:hAnsi="Arial" w:cs="Arial"/>
        </w:rPr>
        <w:t xml:space="preserve"> entre pais e filhos, cônjuges, companheiros e ainda nos casos em que os pais não possam satisfazer suas obrigações, os avós poderão ser chamados para compor a lide, respondendo pelo encargo da prestação alimentícia aos netos.</w:t>
      </w:r>
    </w:p>
    <w:p w:rsidR="009C22D8" w:rsidRPr="0094657F" w:rsidRDefault="009C22D8" w:rsidP="0094657F">
      <w:pPr>
        <w:spacing w:line="360" w:lineRule="auto"/>
        <w:ind w:firstLine="851"/>
        <w:jc w:val="both"/>
        <w:rPr>
          <w:rFonts w:ascii="Arial" w:hAnsi="Arial" w:cs="Arial"/>
        </w:rPr>
      </w:pPr>
      <w:r w:rsidRPr="0094657F">
        <w:rPr>
          <w:rFonts w:ascii="Arial" w:hAnsi="Arial" w:cs="Arial"/>
        </w:rPr>
        <w:lastRenderedPageBreak/>
        <w:t xml:space="preserve">Sobre esta parte, a doutrina se refere a eles como obrigação alimentar avoenga, que é atualizada quando o obrigado principal </w:t>
      </w:r>
      <w:r w:rsidR="00F25B30" w:rsidRPr="0094657F">
        <w:rPr>
          <w:rFonts w:ascii="Arial" w:hAnsi="Arial" w:cs="Arial"/>
        </w:rPr>
        <w:t>se encontra</w:t>
      </w:r>
      <w:r w:rsidRPr="0094657F">
        <w:rPr>
          <w:rFonts w:ascii="Arial" w:hAnsi="Arial" w:cs="Arial"/>
        </w:rPr>
        <w:t xml:space="preserve"> impossibilitado parcial ou totalmente, ou por mera desídia em pagar os alimentos. </w:t>
      </w:r>
    </w:p>
    <w:p w:rsidR="009C22D8" w:rsidRPr="0094657F" w:rsidRDefault="009C22D8" w:rsidP="0094657F">
      <w:pPr>
        <w:spacing w:line="360" w:lineRule="auto"/>
        <w:ind w:firstLine="851"/>
        <w:jc w:val="both"/>
        <w:rPr>
          <w:rFonts w:ascii="Arial" w:hAnsi="Arial" w:cs="Arial"/>
        </w:rPr>
      </w:pPr>
      <w:r w:rsidRPr="0094657F">
        <w:rPr>
          <w:rFonts w:ascii="Arial" w:hAnsi="Arial" w:cs="Arial"/>
        </w:rPr>
        <w:t xml:space="preserve">Assim, a obrigação avoenga é aplicada de forma complementar ou subsidiária. Neste mesmo sentido aplica-se o </w:t>
      </w:r>
      <w:r w:rsidR="00F25B30" w:rsidRPr="0094657F">
        <w:rPr>
          <w:rFonts w:ascii="Arial" w:hAnsi="Arial" w:cs="Arial"/>
        </w:rPr>
        <w:t>princípio</w:t>
      </w:r>
      <w:r w:rsidRPr="0094657F">
        <w:rPr>
          <w:rFonts w:ascii="Arial" w:hAnsi="Arial" w:cs="Arial"/>
        </w:rPr>
        <w:t xml:space="preserve"> da reciprocidade, visto que o direito à alimentos é recíproco entre pais e filhos, podendo ainda ser estendido a todos os ascendentes ou descendentes recaindo nos mais próximos, conforme determina o artigo 1696 do Código Civil. Ultrapassada esta fase e em sua falta, cabe então o direito ou a obrigação aos irmãos, determinado no artigo 1697 também do Código Civil de 2002</w:t>
      </w:r>
      <w:r w:rsidR="00A576B9" w:rsidRPr="0094657F">
        <w:rPr>
          <w:rFonts w:ascii="Arial" w:hAnsi="Arial" w:cs="Arial"/>
        </w:rPr>
        <w:t>.</w:t>
      </w:r>
    </w:p>
    <w:p w:rsidR="00B77BD5" w:rsidRPr="0094657F" w:rsidRDefault="00B77BD5" w:rsidP="0094657F">
      <w:pPr>
        <w:spacing w:line="360" w:lineRule="auto"/>
        <w:ind w:firstLine="851"/>
        <w:jc w:val="both"/>
        <w:rPr>
          <w:rFonts w:ascii="Arial" w:hAnsi="Arial" w:cs="Arial"/>
        </w:rPr>
      </w:pPr>
      <w:r w:rsidRPr="0094657F">
        <w:rPr>
          <w:rFonts w:ascii="Arial" w:hAnsi="Arial" w:cs="Arial"/>
        </w:rPr>
        <w:t>Sobre o tema, a modalidade da relação que mais ocorre nos tribunais, é aquela em que os filhos pleiteiam alimentos de seus pais, visto não possuírem, ainda</w:t>
      </w:r>
      <w:r w:rsidR="00D36590" w:rsidRPr="0094657F">
        <w:rPr>
          <w:rFonts w:ascii="Arial" w:hAnsi="Arial" w:cs="Arial"/>
        </w:rPr>
        <w:t>,</w:t>
      </w:r>
      <w:r w:rsidRPr="0094657F">
        <w:rPr>
          <w:rFonts w:ascii="Arial" w:hAnsi="Arial" w:cs="Arial"/>
        </w:rPr>
        <w:t xml:space="preserve"> tão </w:t>
      </w:r>
      <w:r w:rsidR="00D36590" w:rsidRPr="0094657F">
        <w:rPr>
          <w:rFonts w:ascii="Arial" w:hAnsi="Arial" w:cs="Arial"/>
        </w:rPr>
        <w:t>jovens condições</w:t>
      </w:r>
      <w:r w:rsidR="00342358" w:rsidRPr="0094657F">
        <w:rPr>
          <w:rFonts w:ascii="Arial" w:hAnsi="Arial" w:cs="Arial"/>
        </w:rPr>
        <w:t xml:space="preserve"> de </w:t>
      </w:r>
      <w:r w:rsidR="00F25B30" w:rsidRPr="0094657F">
        <w:rPr>
          <w:rFonts w:ascii="Arial" w:hAnsi="Arial" w:cs="Arial"/>
        </w:rPr>
        <w:t>auto sustento</w:t>
      </w:r>
      <w:r w:rsidRPr="0094657F">
        <w:rPr>
          <w:rFonts w:ascii="Arial" w:hAnsi="Arial" w:cs="Arial"/>
        </w:rPr>
        <w:t>. Porém, conforme previsão legal poderão os pais requerer alimentos aos filhos quando necessário, confirmando o caráter da solidariedade recíproca que rege as relações familiares, devendo ser entendida a solidariedade como forma de ajuda.</w:t>
      </w:r>
    </w:p>
    <w:p w:rsidR="00B77BD5" w:rsidRPr="0094657F" w:rsidRDefault="00B77BD5" w:rsidP="0094657F">
      <w:pPr>
        <w:spacing w:line="360" w:lineRule="auto"/>
        <w:ind w:firstLine="851"/>
        <w:jc w:val="both"/>
        <w:rPr>
          <w:rFonts w:ascii="Arial" w:hAnsi="Arial" w:cs="Arial"/>
        </w:rPr>
      </w:pPr>
      <w:r w:rsidRPr="0094657F">
        <w:rPr>
          <w:rFonts w:ascii="Arial" w:hAnsi="Arial" w:cs="Arial"/>
        </w:rPr>
        <w:t>É de notório conhecimento que com o passar do tempo e o avanço da idade, surgem inúmeros percalços na vida de uma pessoa mais velha, perda</w:t>
      </w:r>
      <w:r w:rsidR="00017488" w:rsidRPr="0094657F">
        <w:rPr>
          <w:rFonts w:ascii="Arial" w:hAnsi="Arial" w:cs="Arial"/>
        </w:rPr>
        <w:t xml:space="preserve"> da habilidade física e mental, </w:t>
      </w:r>
      <w:r w:rsidRPr="0094657F">
        <w:rPr>
          <w:rFonts w:ascii="Arial" w:hAnsi="Arial" w:cs="Arial"/>
        </w:rPr>
        <w:t>impossibilidade de exercer suas atividades laborativas,</w:t>
      </w:r>
      <w:r w:rsidR="00017488" w:rsidRPr="0094657F">
        <w:rPr>
          <w:rFonts w:ascii="Arial" w:hAnsi="Arial" w:cs="Arial"/>
        </w:rPr>
        <w:t xml:space="preserve"> dificuldade de se readequar ao </w:t>
      </w:r>
      <w:r w:rsidRPr="0094657F">
        <w:rPr>
          <w:rFonts w:ascii="Arial" w:hAnsi="Arial" w:cs="Arial"/>
        </w:rPr>
        <w:t>mercado de trabalho entre outras.</w:t>
      </w:r>
    </w:p>
    <w:p w:rsidR="00E672A6" w:rsidRPr="0094657F" w:rsidRDefault="00017488" w:rsidP="0094657F">
      <w:pPr>
        <w:tabs>
          <w:tab w:val="left" w:pos="426"/>
        </w:tabs>
        <w:spacing w:line="360" w:lineRule="auto"/>
        <w:ind w:firstLine="851"/>
        <w:jc w:val="both"/>
        <w:rPr>
          <w:rFonts w:ascii="Arial" w:hAnsi="Arial" w:cs="Arial"/>
        </w:rPr>
      </w:pPr>
      <w:r w:rsidRPr="0094657F">
        <w:rPr>
          <w:rFonts w:ascii="Arial" w:hAnsi="Arial" w:cs="Arial"/>
        </w:rPr>
        <w:t xml:space="preserve">Diante de tais incômodos, nossa Constituição dispõe em seu artigo 229, </w:t>
      </w:r>
      <w:r w:rsidR="00103B5C" w:rsidRPr="0094657F">
        <w:rPr>
          <w:rFonts w:ascii="Arial" w:hAnsi="Arial" w:cs="Arial"/>
        </w:rPr>
        <w:t>que “os</w:t>
      </w:r>
      <w:r w:rsidR="00F25B30" w:rsidRPr="0094657F">
        <w:rPr>
          <w:rFonts w:ascii="Arial" w:hAnsi="Arial" w:cs="Arial"/>
        </w:rPr>
        <w:t xml:space="preserve"> filhos maiores têm</w:t>
      </w:r>
      <w:r w:rsidRPr="0094657F">
        <w:rPr>
          <w:rFonts w:ascii="Arial" w:hAnsi="Arial" w:cs="Arial"/>
        </w:rPr>
        <w:t xml:space="preserve"> o dever de ajudar e amparar os pais na velhice, carência ou enfermidade”, reafirmando assim a necessidade de preservação da dignidade</w:t>
      </w:r>
      <w:r w:rsidR="00103B5C">
        <w:rPr>
          <w:rFonts w:ascii="Arial" w:hAnsi="Arial" w:cs="Arial"/>
        </w:rPr>
        <w:t xml:space="preserve"> </w:t>
      </w:r>
      <w:r w:rsidRPr="0094657F">
        <w:rPr>
          <w:rFonts w:ascii="Arial" w:hAnsi="Arial" w:cs="Arial"/>
        </w:rPr>
        <w:t>da</w:t>
      </w:r>
      <w:r w:rsidR="00103B5C">
        <w:rPr>
          <w:rFonts w:ascii="Arial" w:hAnsi="Arial" w:cs="Arial"/>
        </w:rPr>
        <w:t xml:space="preserve"> </w:t>
      </w:r>
      <w:r w:rsidRPr="0094657F">
        <w:rPr>
          <w:rFonts w:ascii="Arial" w:hAnsi="Arial" w:cs="Arial"/>
        </w:rPr>
        <w:t>pessoa humana, inserindo o direito a alimentos no rol de direitos sociais, previsto</w:t>
      </w:r>
      <w:r w:rsidR="00103B5C">
        <w:rPr>
          <w:rFonts w:ascii="Arial" w:hAnsi="Arial" w:cs="Arial"/>
        </w:rPr>
        <w:t xml:space="preserve"> </w:t>
      </w:r>
      <w:r w:rsidRPr="0094657F">
        <w:rPr>
          <w:rFonts w:ascii="Arial" w:hAnsi="Arial" w:cs="Arial"/>
        </w:rPr>
        <w:t>no artigo 6.º da Constituição Federal. (EC n.º 64/2010).</w:t>
      </w:r>
      <w:r w:rsidRPr="0094657F">
        <w:rPr>
          <w:rFonts w:ascii="Arial" w:hAnsi="Arial" w:cs="Arial"/>
        </w:rPr>
        <w:cr/>
      </w:r>
      <w:r w:rsidR="008A38C9" w:rsidRPr="0094657F">
        <w:rPr>
          <w:rFonts w:ascii="Arial" w:hAnsi="Arial" w:cs="Arial"/>
        </w:rPr>
        <w:tab/>
      </w:r>
      <w:r w:rsidR="00B30E0A" w:rsidRPr="0094657F">
        <w:rPr>
          <w:rFonts w:ascii="Arial" w:hAnsi="Arial" w:cs="Arial"/>
        </w:rPr>
        <w:t>A reciprocidade entre pais e filhos na obrigação de prestar alimentos não persistirá nos casos em que os genitores se comportaram de forma omissa me relação aos descendentes, descumprindo com os deveres inerentes à paternidade responsável. Ora, solidariedade é via de mão dupla, na qual, segundo dispões a doutrina em geral “o direito de exigir alimentos pressupõe o de prestar”.</w:t>
      </w:r>
    </w:p>
    <w:p w:rsidR="00E672A6" w:rsidRDefault="00E672A6" w:rsidP="00B30E0A">
      <w:pPr>
        <w:spacing w:line="360" w:lineRule="auto"/>
      </w:pPr>
    </w:p>
    <w:p w:rsidR="009B03FF" w:rsidRPr="0094657F" w:rsidRDefault="00FE2AFC" w:rsidP="0094657F">
      <w:pPr>
        <w:spacing w:line="360" w:lineRule="auto"/>
        <w:jc w:val="both"/>
        <w:rPr>
          <w:rFonts w:ascii="Arial" w:hAnsi="Arial" w:cs="Arial"/>
          <w:b/>
          <w:color w:val="000000"/>
        </w:rPr>
      </w:pPr>
      <w:r w:rsidRPr="0094657F">
        <w:rPr>
          <w:rFonts w:ascii="Arial" w:hAnsi="Arial" w:cs="Arial"/>
          <w:b/>
          <w:color w:val="000000"/>
        </w:rPr>
        <w:lastRenderedPageBreak/>
        <w:t>1</w:t>
      </w:r>
      <w:r w:rsidR="00A878DE" w:rsidRPr="0094657F">
        <w:rPr>
          <w:rFonts w:ascii="Arial" w:hAnsi="Arial" w:cs="Arial"/>
          <w:b/>
          <w:color w:val="000000"/>
        </w:rPr>
        <w:t>.</w:t>
      </w:r>
      <w:r w:rsidR="0029463B">
        <w:rPr>
          <w:rFonts w:ascii="Arial" w:hAnsi="Arial" w:cs="Arial"/>
          <w:b/>
          <w:color w:val="000000"/>
        </w:rPr>
        <w:t xml:space="preserve"> </w:t>
      </w:r>
      <w:r w:rsidR="00323DA0" w:rsidRPr="0094657F">
        <w:rPr>
          <w:rFonts w:ascii="Arial" w:hAnsi="Arial" w:cs="Arial"/>
          <w:b/>
          <w:color w:val="000000"/>
        </w:rPr>
        <w:t>P</w:t>
      </w:r>
      <w:r w:rsidR="00885B6E" w:rsidRPr="0094657F">
        <w:rPr>
          <w:rFonts w:ascii="Arial" w:hAnsi="Arial" w:cs="Arial"/>
          <w:b/>
          <w:color w:val="000000"/>
        </w:rPr>
        <w:t xml:space="preserve">RINCÍPIOS CONSTITUCIONAIS DE </w:t>
      </w:r>
      <w:r w:rsidR="00236C54" w:rsidRPr="0094657F">
        <w:rPr>
          <w:rFonts w:ascii="Arial" w:hAnsi="Arial" w:cs="Arial"/>
          <w:b/>
          <w:color w:val="000000"/>
        </w:rPr>
        <w:t xml:space="preserve">DIREITO DE </w:t>
      </w:r>
      <w:r w:rsidR="00885B6E" w:rsidRPr="0094657F">
        <w:rPr>
          <w:rFonts w:ascii="Arial" w:hAnsi="Arial" w:cs="Arial"/>
          <w:b/>
          <w:color w:val="000000"/>
        </w:rPr>
        <w:t>FAMÍLIA</w:t>
      </w:r>
    </w:p>
    <w:p w:rsidR="00D77ECF" w:rsidRDefault="00D77ECF" w:rsidP="006A1CE2">
      <w:pPr>
        <w:autoSpaceDE w:val="0"/>
        <w:autoSpaceDN w:val="0"/>
        <w:adjustRightInd w:val="0"/>
        <w:spacing w:line="360" w:lineRule="auto"/>
        <w:jc w:val="both"/>
        <w:rPr>
          <w:noProof/>
        </w:rPr>
      </w:pPr>
    </w:p>
    <w:p w:rsidR="00874A92" w:rsidRPr="0094657F" w:rsidRDefault="006A1CE2" w:rsidP="0094657F">
      <w:pPr>
        <w:autoSpaceDE w:val="0"/>
        <w:autoSpaceDN w:val="0"/>
        <w:adjustRightInd w:val="0"/>
        <w:spacing w:line="360" w:lineRule="auto"/>
        <w:ind w:firstLine="709"/>
        <w:jc w:val="both"/>
        <w:rPr>
          <w:rFonts w:ascii="Arial" w:hAnsi="Arial" w:cs="Arial"/>
        </w:rPr>
      </w:pPr>
      <w:r w:rsidRPr="0094657F">
        <w:rPr>
          <w:rFonts w:ascii="Arial" w:hAnsi="Arial" w:cs="Arial"/>
        </w:rPr>
        <w:t>O Direito de Família deve ser analisado sob o aspecto constitucional, pois assim poderá se verificar um novo tratamento a este ramo do direito, um tratamento das pessoas em detrimento dos bens.</w:t>
      </w:r>
    </w:p>
    <w:p w:rsidR="00074304" w:rsidRPr="0094657F" w:rsidRDefault="00074304" w:rsidP="0094657F">
      <w:pPr>
        <w:autoSpaceDE w:val="0"/>
        <w:autoSpaceDN w:val="0"/>
        <w:adjustRightInd w:val="0"/>
        <w:spacing w:line="360" w:lineRule="auto"/>
        <w:ind w:firstLine="709"/>
        <w:jc w:val="both"/>
        <w:rPr>
          <w:rFonts w:ascii="Arial" w:hAnsi="Arial" w:cs="Arial"/>
        </w:rPr>
      </w:pPr>
      <w:r w:rsidRPr="0094657F">
        <w:rPr>
          <w:rFonts w:ascii="Arial" w:hAnsi="Arial" w:cs="Arial"/>
        </w:rPr>
        <w:t xml:space="preserve">Destaca-se que nosso ordenamento jurídico comporta princípios e regras, havendo entre </w:t>
      </w:r>
      <w:r w:rsidR="0076492A" w:rsidRPr="0094657F">
        <w:rPr>
          <w:rFonts w:ascii="Arial" w:hAnsi="Arial" w:cs="Arial"/>
        </w:rPr>
        <w:t>estas diversas diferenças</w:t>
      </w:r>
      <w:r w:rsidRPr="0094657F">
        <w:rPr>
          <w:rFonts w:ascii="Arial" w:hAnsi="Arial" w:cs="Arial"/>
        </w:rPr>
        <w:t>, a iniciar pela abrangência e importância.</w:t>
      </w:r>
      <w:r w:rsidR="00103B5C">
        <w:rPr>
          <w:rFonts w:ascii="Arial" w:hAnsi="Arial" w:cs="Arial"/>
        </w:rPr>
        <w:t xml:space="preserve"> </w:t>
      </w:r>
      <w:r w:rsidRPr="0094657F">
        <w:rPr>
          <w:rFonts w:ascii="Arial" w:hAnsi="Arial" w:cs="Arial"/>
          <w:iCs/>
        </w:rPr>
        <w:t>O</w:t>
      </w:r>
      <w:r w:rsidR="00103B5C">
        <w:rPr>
          <w:rFonts w:ascii="Arial" w:hAnsi="Arial" w:cs="Arial"/>
          <w:iCs/>
        </w:rPr>
        <w:t xml:space="preserve"> </w:t>
      </w:r>
      <w:r w:rsidRPr="0094657F">
        <w:rPr>
          <w:rFonts w:ascii="Arial" w:hAnsi="Arial" w:cs="Arial"/>
          <w:iCs/>
        </w:rPr>
        <w:t>ordenamento jurídico positivo compõe-se de princípios e regras cuja diferença não é apenas de grau de importância. Acima das regras legais, existem princípios que incorporam as exigências de justiça e de valores éticos que constituem o </w:t>
      </w:r>
      <w:r w:rsidRPr="0094657F">
        <w:rPr>
          <w:rFonts w:ascii="Arial" w:hAnsi="Arial" w:cs="Arial"/>
          <w:bCs/>
          <w:iCs/>
        </w:rPr>
        <w:t>suporte axiológico</w:t>
      </w:r>
      <w:r w:rsidRPr="0094657F">
        <w:rPr>
          <w:rFonts w:ascii="Arial" w:hAnsi="Arial" w:cs="Arial"/>
          <w:b/>
          <w:bCs/>
          <w:iCs/>
        </w:rPr>
        <w:t>, </w:t>
      </w:r>
      <w:r w:rsidRPr="0094657F">
        <w:rPr>
          <w:rFonts w:ascii="Arial" w:hAnsi="Arial" w:cs="Arial"/>
          <w:iCs/>
        </w:rPr>
        <w:t>conferindo coerência interna e estrutura harmônica a todo o sistema jurídico.</w:t>
      </w:r>
    </w:p>
    <w:p w:rsidR="00074304" w:rsidRPr="0094657F" w:rsidRDefault="00BB5C76" w:rsidP="0094657F">
      <w:pPr>
        <w:autoSpaceDE w:val="0"/>
        <w:autoSpaceDN w:val="0"/>
        <w:adjustRightInd w:val="0"/>
        <w:spacing w:line="360" w:lineRule="auto"/>
        <w:ind w:firstLine="709"/>
        <w:jc w:val="both"/>
        <w:rPr>
          <w:rFonts w:ascii="Arial" w:hAnsi="Arial" w:cs="Arial"/>
        </w:rPr>
      </w:pPr>
      <w:r w:rsidRPr="0094657F">
        <w:rPr>
          <w:rFonts w:ascii="Arial" w:hAnsi="Arial" w:cs="Arial"/>
          <w:iCs/>
        </w:rPr>
        <w:t>Os </w:t>
      </w:r>
      <w:r w:rsidRPr="0094657F">
        <w:rPr>
          <w:rFonts w:ascii="Arial" w:hAnsi="Arial" w:cs="Arial"/>
          <w:bCs/>
          <w:iCs/>
        </w:rPr>
        <w:t>princípios </w:t>
      </w:r>
      <w:r w:rsidRPr="0094657F">
        <w:rPr>
          <w:rFonts w:ascii="Arial" w:hAnsi="Arial" w:cs="Arial"/>
          <w:iCs/>
        </w:rPr>
        <w:t>são normas jurídicas que se distinguem das regras não só porque têm </w:t>
      </w:r>
      <w:r w:rsidRPr="0094657F">
        <w:rPr>
          <w:rFonts w:ascii="Arial" w:hAnsi="Arial" w:cs="Arial"/>
          <w:bCs/>
          <w:iCs/>
        </w:rPr>
        <w:t>alto grau de generalidade, </w:t>
      </w:r>
      <w:r w:rsidRPr="0094657F">
        <w:rPr>
          <w:rFonts w:ascii="Arial" w:hAnsi="Arial" w:cs="Arial"/>
          <w:iCs/>
        </w:rPr>
        <w:t>mas também por serem </w:t>
      </w:r>
      <w:r w:rsidRPr="0094657F">
        <w:rPr>
          <w:rFonts w:ascii="Arial" w:hAnsi="Arial" w:cs="Arial"/>
          <w:bCs/>
          <w:iCs/>
        </w:rPr>
        <w:t>mandados de otimização</w:t>
      </w:r>
      <w:r w:rsidRPr="0094657F">
        <w:rPr>
          <w:rFonts w:ascii="Arial" w:hAnsi="Arial" w:cs="Arial"/>
          <w:b/>
          <w:bCs/>
          <w:iCs/>
        </w:rPr>
        <w:t>.</w:t>
      </w:r>
    </w:p>
    <w:p w:rsidR="00D77ECF" w:rsidRPr="0094657F" w:rsidRDefault="006A1CE2" w:rsidP="0094657F">
      <w:pPr>
        <w:autoSpaceDE w:val="0"/>
        <w:autoSpaceDN w:val="0"/>
        <w:adjustRightInd w:val="0"/>
        <w:spacing w:line="360" w:lineRule="auto"/>
        <w:ind w:firstLine="709"/>
        <w:jc w:val="both"/>
        <w:rPr>
          <w:rFonts w:ascii="Arial" w:hAnsi="Arial" w:cs="Arial"/>
        </w:rPr>
      </w:pPr>
      <w:r w:rsidRPr="0094657F">
        <w:rPr>
          <w:rFonts w:ascii="Arial" w:hAnsi="Arial" w:cs="Arial"/>
        </w:rPr>
        <w:t>É certo que a construção histórica do Direito de Família vem evoluindo no sentido de uma harmonização e de uma igualdade plena entre os indivíduos, tanto no que diz respeito a aniquilar as desigualdades entre homens e mulheres tanto no tratamento dos filhos que não podem sofrer qualquer diferenciação se concebido dentro ou fora da união civil, por exemplo.</w:t>
      </w:r>
    </w:p>
    <w:p w:rsidR="00D1691F" w:rsidRPr="0094657F" w:rsidRDefault="006A1CE2" w:rsidP="0094657F">
      <w:pPr>
        <w:autoSpaceDE w:val="0"/>
        <w:autoSpaceDN w:val="0"/>
        <w:adjustRightInd w:val="0"/>
        <w:spacing w:line="360" w:lineRule="auto"/>
        <w:ind w:firstLine="709"/>
        <w:jc w:val="both"/>
        <w:rPr>
          <w:rFonts w:ascii="Arial" w:hAnsi="Arial" w:cs="Arial"/>
        </w:rPr>
      </w:pPr>
      <w:r w:rsidRPr="0094657F">
        <w:rPr>
          <w:rFonts w:ascii="Arial" w:hAnsi="Arial" w:cs="Arial"/>
        </w:rPr>
        <w:t>Neste novo cenário constitucional de proteção do ser humano em detrimento dos bens e da igualdade plena entre os indivíduos que se vislumbra o novo Direito de Família, em que o que mais importa é a proteção dos indivíduos que mais necessitam em relação aos que possuem mais condições de ajudar na subsistência dos demais.</w:t>
      </w:r>
    </w:p>
    <w:p w:rsidR="005A099B" w:rsidRPr="0094657F" w:rsidRDefault="005A099B" w:rsidP="0094657F">
      <w:pPr>
        <w:autoSpaceDE w:val="0"/>
        <w:autoSpaceDN w:val="0"/>
        <w:adjustRightInd w:val="0"/>
        <w:spacing w:line="360" w:lineRule="auto"/>
        <w:ind w:firstLine="709"/>
        <w:jc w:val="both"/>
        <w:rPr>
          <w:rFonts w:ascii="Arial" w:hAnsi="Arial" w:cs="Arial"/>
        </w:rPr>
      </w:pPr>
      <w:r w:rsidRPr="0094657F">
        <w:rPr>
          <w:rFonts w:ascii="Arial" w:hAnsi="Arial" w:cs="Arial"/>
        </w:rPr>
        <w:t xml:space="preserve">Destaca-se que cada autor trata de um </w:t>
      </w:r>
      <w:r w:rsidR="0076492A" w:rsidRPr="0094657F">
        <w:rPr>
          <w:rFonts w:ascii="Arial" w:hAnsi="Arial" w:cs="Arial"/>
        </w:rPr>
        <w:t>número</w:t>
      </w:r>
      <w:r w:rsidRPr="0094657F">
        <w:rPr>
          <w:rFonts w:ascii="Arial" w:hAnsi="Arial" w:cs="Arial"/>
        </w:rPr>
        <w:t xml:space="preserve"> específico de princípios e não há consenso na doutrina que delimite ao certo a quantidade de princípios no Direito de Família, visto a existência de inúmeros princípios constitucionais implícitos e explícitos, ressaltando-se que não há qualquer hierarquia entre essas duas modalidades.</w:t>
      </w:r>
    </w:p>
    <w:p w:rsidR="00D1691F" w:rsidRDefault="00D1691F" w:rsidP="00D1691F">
      <w:pPr>
        <w:autoSpaceDE w:val="0"/>
        <w:autoSpaceDN w:val="0"/>
        <w:adjustRightInd w:val="0"/>
        <w:spacing w:line="360" w:lineRule="auto"/>
        <w:jc w:val="both"/>
      </w:pPr>
    </w:p>
    <w:p w:rsidR="00B30E0A" w:rsidRPr="0094657F" w:rsidRDefault="00D1691F" w:rsidP="0094657F">
      <w:pPr>
        <w:ind w:left="2268"/>
        <w:jc w:val="both"/>
        <w:rPr>
          <w:rFonts w:ascii="Arial" w:hAnsi="Arial" w:cs="Arial"/>
          <w:sz w:val="20"/>
          <w:szCs w:val="20"/>
        </w:rPr>
      </w:pPr>
      <w:r w:rsidRPr="0094657F">
        <w:rPr>
          <w:rFonts w:ascii="Arial" w:hAnsi="Arial" w:cs="Arial"/>
          <w:sz w:val="20"/>
          <w:szCs w:val="20"/>
        </w:rPr>
        <w:t>A</w:t>
      </w:r>
      <w:r w:rsidR="00103B5C">
        <w:rPr>
          <w:rFonts w:ascii="Arial" w:hAnsi="Arial" w:cs="Arial"/>
          <w:sz w:val="20"/>
          <w:szCs w:val="20"/>
        </w:rPr>
        <w:t xml:space="preserve"> </w:t>
      </w:r>
      <w:r w:rsidRPr="0094657F">
        <w:rPr>
          <w:rFonts w:ascii="Arial" w:hAnsi="Arial" w:cs="Arial"/>
          <w:sz w:val="20"/>
          <w:szCs w:val="20"/>
        </w:rPr>
        <w:t>doutrina e</w:t>
      </w:r>
      <w:r w:rsidR="00103B5C">
        <w:rPr>
          <w:rFonts w:ascii="Arial" w:hAnsi="Arial" w:cs="Arial"/>
          <w:sz w:val="20"/>
          <w:szCs w:val="20"/>
        </w:rPr>
        <w:t xml:space="preserve"> </w:t>
      </w:r>
      <w:r w:rsidRPr="0094657F">
        <w:rPr>
          <w:rFonts w:ascii="Arial" w:hAnsi="Arial" w:cs="Arial"/>
          <w:sz w:val="20"/>
          <w:szCs w:val="20"/>
        </w:rPr>
        <w:t>a</w:t>
      </w:r>
      <w:r w:rsidR="00103B5C">
        <w:rPr>
          <w:rFonts w:ascii="Arial" w:hAnsi="Arial" w:cs="Arial"/>
          <w:sz w:val="20"/>
          <w:szCs w:val="20"/>
        </w:rPr>
        <w:t xml:space="preserve"> </w:t>
      </w:r>
      <w:r w:rsidRPr="0094657F">
        <w:rPr>
          <w:rFonts w:ascii="Arial" w:hAnsi="Arial" w:cs="Arial"/>
          <w:sz w:val="20"/>
          <w:szCs w:val="20"/>
        </w:rPr>
        <w:t>jurisprudência têm reconhecido inúmeros princípios constitucionais </w:t>
      </w:r>
      <w:r w:rsidRPr="0094657F">
        <w:rPr>
          <w:rFonts w:ascii="Arial" w:hAnsi="Arial" w:cs="Arial"/>
          <w:bCs/>
          <w:sz w:val="20"/>
          <w:szCs w:val="20"/>
        </w:rPr>
        <w:t>implícitos</w:t>
      </w:r>
      <w:r w:rsidRPr="0094657F">
        <w:rPr>
          <w:rFonts w:ascii="Arial" w:hAnsi="Arial" w:cs="Arial"/>
          <w:b/>
          <w:bCs/>
          <w:sz w:val="20"/>
          <w:szCs w:val="20"/>
        </w:rPr>
        <w:t>, </w:t>
      </w:r>
      <w:r w:rsidRPr="0094657F">
        <w:rPr>
          <w:rFonts w:ascii="Arial" w:hAnsi="Arial" w:cs="Arial"/>
          <w:sz w:val="20"/>
          <w:szCs w:val="20"/>
        </w:rPr>
        <w:t>cabendo destacar que inexiste hierarquia entre os princípios constitucionais explícitos e implícitos. É difícil quantificar ou tentar nominar todos os princípios que norteiam o direito das famílias. Alguns </w:t>
      </w:r>
      <w:r w:rsidRPr="0094657F">
        <w:rPr>
          <w:rFonts w:ascii="Arial" w:hAnsi="Arial" w:cs="Arial"/>
          <w:bCs/>
          <w:sz w:val="20"/>
          <w:szCs w:val="20"/>
        </w:rPr>
        <w:t>não</w:t>
      </w:r>
      <w:r w:rsidRPr="0094657F">
        <w:rPr>
          <w:rFonts w:ascii="Arial" w:hAnsi="Arial" w:cs="Arial"/>
          <w:b/>
          <w:bCs/>
          <w:sz w:val="20"/>
          <w:szCs w:val="20"/>
        </w:rPr>
        <w:t> </w:t>
      </w:r>
      <w:r w:rsidRPr="0094657F">
        <w:rPr>
          <w:rFonts w:ascii="Arial" w:hAnsi="Arial" w:cs="Arial"/>
          <w:sz w:val="20"/>
          <w:szCs w:val="20"/>
        </w:rPr>
        <w:t>estão </w:t>
      </w:r>
      <w:r w:rsidRPr="0094657F">
        <w:rPr>
          <w:rFonts w:ascii="Arial" w:hAnsi="Arial" w:cs="Arial"/>
          <w:bCs/>
          <w:sz w:val="20"/>
          <w:szCs w:val="20"/>
        </w:rPr>
        <w:t>escritos</w:t>
      </w:r>
      <w:r w:rsidRPr="0094657F">
        <w:rPr>
          <w:rFonts w:ascii="Arial" w:hAnsi="Arial" w:cs="Arial"/>
          <w:b/>
          <w:bCs/>
          <w:sz w:val="20"/>
          <w:szCs w:val="20"/>
        </w:rPr>
        <w:t> </w:t>
      </w:r>
      <w:r w:rsidRPr="0094657F">
        <w:rPr>
          <w:rFonts w:ascii="Arial" w:hAnsi="Arial" w:cs="Arial"/>
          <w:sz w:val="20"/>
          <w:szCs w:val="20"/>
        </w:rPr>
        <w:t>nos textos legais, mas</w:t>
      </w:r>
      <w:r w:rsidR="00103B5C">
        <w:rPr>
          <w:rFonts w:ascii="Arial" w:hAnsi="Arial" w:cs="Arial"/>
          <w:sz w:val="20"/>
          <w:szCs w:val="20"/>
        </w:rPr>
        <w:t xml:space="preserve"> </w:t>
      </w:r>
      <w:r w:rsidRPr="0094657F">
        <w:rPr>
          <w:rFonts w:ascii="Arial" w:hAnsi="Arial" w:cs="Arial"/>
          <w:sz w:val="20"/>
          <w:szCs w:val="20"/>
        </w:rPr>
        <w:lastRenderedPageBreak/>
        <w:t>têm fundamentação ética no espírito dos ordenamentos jurídicos para possibilitar a vida em sociedade. (</w:t>
      </w:r>
      <w:r w:rsidR="009002F3" w:rsidRPr="0094657F">
        <w:rPr>
          <w:rFonts w:ascii="Arial" w:hAnsi="Arial" w:cs="Arial"/>
          <w:sz w:val="20"/>
          <w:szCs w:val="20"/>
        </w:rPr>
        <w:t xml:space="preserve">DIAS, </w:t>
      </w:r>
      <w:r w:rsidRPr="0094657F">
        <w:rPr>
          <w:rFonts w:ascii="Arial" w:hAnsi="Arial" w:cs="Arial"/>
          <w:sz w:val="20"/>
          <w:szCs w:val="20"/>
        </w:rPr>
        <w:t>2011, P 61).</w:t>
      </w:r>
    </w:p>
    <w:p w:rsidR="005A099B" w:rsidRPr="00881252" w:rsidRDefault="005A099B" w:rsidP="000E67D5">
      <w:pPr>
        <w:ind w:left="2268" w:hanging="2268"/>
        <w:jc w:val="both"/>
        <w:rPr>
          <w:sz w:val="22"/>
          <w:szCs w:val="22"/>
        </w:rPr>
      </w:pPr>
    </w:p>
    <w:p w:rsidR="005A099B" w:rsidRDefault="005A099B" w:rsidP="000E67D5">
      <w:pPr>
        <w:ind w:left="2268" w:hanging="2268"/>
        <w:jc w:val="both"/>
        <w:rPr>
          <w:sz w:val="22"/>
          <w:szCs w:val="22"/>
        </w:rPr>
      </w:pPr>
    </w:p>
    <w:p w:rsidR="00B1524C" w:rsidRPr="0094657F" w:rsidRDefault="005A099B" w:rsidP="0094657F">
      <w:pPr>
        <w:spacing w:line="360" w:lineRule="auto"/>
        <w:ind w:firstLine="709"/>
        <w:jc w:val="both"/>
        <w:rPr>
          <w:rFonts w:ascii="Arial" w:hAnsi="Arial" w:cs="Arial"/>
        </w:rPr>
      </w:pPr>
      <w:r w:rsidRPr="0094657F">
        <w:rPr>
          <w:rFonts w:ascii="Arial" w:hAnsi="Arial" w:cs="Arial"/>
        </w:rPr>
        <w:t>Neste sentido, é certo que há princípios que se aplicam a todos os ramos do direito como a dignidade da pessoa humana, igualdade e liberdade, devendo estes</w:t>
      </w:r>
      <w:r w:rsidR="00103B5C">
        <w:rPr>
          <w:rFonts w:ascii="Arial" w:hAnsi="Arial" w:cs="Arial"/>
        </w:rPr>
        <w:t xml:space="preserve"> </w:t>
      </w:r>
      <w:r w:rsidRPr="0094657F">
        <w:rPr>
          <w:rFonts w:ascii="Arial" w:hAnsi="Arial" w:cs="Arial"/>
        </w:rPr>
        <w:t>princípios servir de base para a interpretação dos institutos do Direito de Família</w:t>
      </w:r>
      <w:r w:rsidR="00141011" w:rsidRPr="0094657F">
        <w:rPr>
          <w:rFonts w:ascii="Arial" w:hAnsi="Arial" w:cs="Arial"/>
        </w:rPr>
        <w:t>.</w:t>
      </w:r>
    </w:p>
    <w:p w:rsidR="00D23E03" w:rsidRDefault="00D23E03" w:rsidP="00353C1D"/>
    <w:p w:rsidR="00141011" w:rsidRDefault="00141011" w:rsidP="00353C1D"/>
    <w:p w:rsidR="0094657F" w:rsidRDefault="0094657F" w:rsidP="00353C1D"/>
    <w:p w:rsidR="0094657F" w:rsidRDefault="0094657F" w:rsidP="00353C1D"/>
    <w:p w:rsidR="0094657F" w:rsidRDefault="0094657F" w:rsidP="00353C1D"/>
    <w:p w:rsidR="0094657F" w:rsidRDefault="0094657F" w:rsidP="00353C1D"/>
    <w:p w:rsidR="0094657F" w:rsidRDefault="0094657F" w:rsidP="00353C1D"/>
    <w:p w:rsidR="0094657F" w:rsidRDefault="0094657F" w:rsidP="00353C1D"/>
    <w:p w:rsidR="0094657F" w:rsidRDefault="0094657F" w:rsidP="00353C1D"/>
    <w:p w:rsidR="0094657F" w:rsidRDefault="0094657F" w:rsidP="00353C1D"/>
    <w:p w:rsidR="0094657F" w:rsidRDefault="0094657F" w:rsidP="00353C1D"/>
    <w:p w:rsidR="0094657F" w:rsidRDefault="0094657F" w:rsidP="00353C1D"/>
    <w:p w:rsidR="0094657F" w:rsidRDefault="0094657F" w:rsidP="00353C1D"/>
    <w:p w:rsidR="0094657F" w:rsidRDefault="0094657F" w:rsidP="00353C1D"/>
    <w:p w:rsidR="0094657F" w:rsidRDefault="0094657F" w:rsidP="00353C1D"/>
    <w:p w:rsidR="0094657F" w:rsidRDefault="0094657F" w:rsidP="00353C1D"/>
    <w:p w:rsidR="0094657F" w:rsidRDefault="0094657F" w:rsidP="00353C1D"/>
    <w:p w:rsidR="0094657F" w:rsidRDefault="0094657F" w:rsidP="00353C1D"/>
    <w:p w:rsidR="0094657F" w:rsidRDefault="0094657F" w:rsidP="00353C1D"/>
    <w:p w:rsidR="0094657F" w:rsidRDefault="0094657F" w:rsidP="00353C1D"/>
    <w:p w:rsidR="0094657F" w:rsidRDefault="0094657F" w:rsidP="00353C1D"/>
    <w:p w:rsidR="0094657F" w:rsidRDefault="0094657F" w:rsidP="00353C1D"/>
    <w:p w:rsidR="0094657F" w:rsidRDefault="0094657F" w:rsidP="00353C1D"/>
    <w:p w:rsidR="0094657F" w:rsidRDefault="0094657F" w:rsidP="00353C1D"/>
    <w:p w:rsidR="0094657F" w:rsidRDefault="0094657F" w:rsidP="00353C1D"/>
    <w:p w:rsidR="0094657F" w:rsidRDefault="0094657F" w:rsidP="00353C1D"/>
    <w:p w:rsidR="0094657F" w:rsidRDefault="0094657F" w:rsidP="00353C1D"/>
    <w:p w:rsidR="0094657F" w:rsidRDefault="0094657F" w:rsidP="00353C1D"/>
    <w:p w:rsidR="0094657F" w:rsidRDefault="0094657F" w:rsidP="00353C1D"/>
    <w:p w:rsidR="0094657F" w:rsidRDefault="0094657F" w:rsidP="00353C1D"/>
    <w:p w:rsidR="0094657F" w:rsidRDefault="0094657F" w:rsidP="00353C1D"/>
    <w:p w:rsidR="0094657F" w:rsidRDefault="0094657F" w:rsidP="00353C1D"/>
    <w:p w:rsidR="0094657F" w:rsidRDefault="0094657F" w:rsidP="00353C1D"/>
    <w:p w:rsidR="0094657F" w:rsidRDefault="0094657F" w:rsidP="00353C1D"/>
    <w:p w:rsidR="0094657F" w:rsidRDefault="0094657F" w:rsidP="00353C1D"/>
    <w:p w:rsidR="0094657F" w:rsidRDefault="0094657F" w:rsidP="00353C1D"/>
    <w:p w:rsidR="0094657F" w:rsidRDefault="0094657F" w:rsidP="00353C1D"/>
    <w:p w:rsidR="0094657F" w:rsidRDefault="0094657F" w:rsidP="00353C1D"/>
    <w:p w:rsidR="0094657F" w:rsidRDefault="0094657F" w:rsidP="00353C1D"/>
    <w:p w:rsidR="0094657F" w:rsidRDefault="0094657F" w:rsidP="00353C1D"/>
    <w:p w:rsidR="0094657F" w:rsidRDefault="0094657F" w:rsidP="00353C1D"/>
    <w:p w:rsidR="00B30E0A" w:rsidRPr="0094657F" w:rsidRDefault="00FE2AFC" w:rsidP="0094657F">
      <w:pPr>
        <w:spacing w:line="360" w:lineRule="auto"/>
        <w:jc w:val="both"/>
        <w:rPr>
          <w:rFonts w:ascii="Arial" w:hAnsi="Arial" w:cs="Arial"/>
        </w:rPr>
      </w:pPr>
      <w:r w:rsidRPr="0094657F">
        <w:rPr>
          <w:rFonts w:ascii="Arial" w:hAnsi="Arial" w:cs="Arial"/>
          <w:b/>
        </w:rPr>
        <w:lastRenderedPageBreak/>
        <w:t>1</w:t>
      </w:r>
      <w:r w:rsidR="001557D7" w:rsidRPr="0094657F">
        <w:rPr>
          <w:rFonts w:ascii="Arial" w:hAnsi="Arial" w:cs="Arial"/>
          <w:b/>
        </w:rPr>
        <w:t>.</w:t>
      </w:r>
      <w:r w:rsidR="00842EDA">
        <w:rPr>
          <w:rFonts w:ascii="Arial" w:hAnsi="Arial" w:cs="Arial"/>
          <w:b/>
        </w:rPr>
        <w:t>1</w:t>
      </w:r>
      <w:r w:rsidR="002E16C6">
        <w:rPr>
          <w:rFonts w:ascii="Arial" w:hAnsi="Arial" w:cs="Arial"/>
          <w:b/>
        </w:rPr>
        <w:t xml:space="preserve"> </w:t>
      </w:r>
      <w:r w:rsidR="00B30E0A" w:rsidRPr="0094657F">
        <w:rPr>
          <w:rFonts w:ascii="Arial" w:hAnsi="Arial" w:cs="Arial"/>
          <w:b/>
        </w:rPr>
        <w:t xml:space="preserve">DIGNIDADE DA PESSOA HUMANA </w:t>
      </w:r>
    </w:p>
    <w:p w:rsidR="00D77ECF" w:rsidRDefault="00D77ECF" w:rsidP="0067030B">
      <w:pPr>
        <w:spacing w:line="360" w:lineRule="auto"/>
        <w:jc w:val="both"/>
        <w:rPr>
          <w:b/>
          <w:sz w:val="22"/>
          <w:szCs w:val="22"/>
        </w:rPr>
      </w:pPr>
    </w:p>
    <w:p w:rsidR="00B47AA7" w:rsidRPr="0094657F" w:rsidRDefault="00D67C3A" w:rsidP="0094657F">
      <w:pPr>
        <w:spacing w:line="360" w:lineRule="auto"/>
        <w:ind w:firstLine="709"/>
        <w:jc w:val="both"/>
        <w:rPr>
          <w:rFonts w:ascii="Arial" w:hAnsi="Arial" w:cs="Arial"/>
        </w:rPr>
      </w:pPr>
      <w:r w:rsidRPr="0094657F">
        <w:rPr>
          <w:rFonts w:ascii="Arial" w:hAnsi="Arial" w:cs="Arial"/>
        </w:rPr>
        <w:t>Destaca-se que este princípio é formador de toda a base do Estado Democrático de Direito, tratado já no primeiro artigo de nossa Constituição,</w:t>
      </w:r>
      <w:r w:rsidR="006C137F" w:rsidRPr="0094657F">
        <w:rPr>
          <w:rFonts w:ascii="Arial" w:hAnsi="Arial" w:cs="Arial"/>
        </w:rPr>
        <w:t xml:space="preserve"> visa justamente </w:t>
      </w:r>
      <w:r w:rsidR="00FB5526" w:rsidRPr="0094657F">
        <w:rPr>
          <w:rFonts w:ascii="Arial" w:hAnsi="Arial" w:cs="Arial"/>
        </w:rPr>
        <w:t>à</w:t>
      </w:r>
      <w:r w:rsidR="006C137F" w:rsidRPr="0094657F">
        <w:rPr>
          <w:rFonts w:ascii="Arial" w:hAnsi="Arial" w:cs="Arial"/>
        </w:rPr>
        <w:t xml:space="preserve"> promoção dos </w:t>
      </w:r>
      <w:r w:rsidRPr="0094657F">
        <w:rPr>
          <w:rFonts w:ascii="Arial" w:hAnsi="Arial" w:cs="Arial"/>
        </w:rPr>
        <w:t>direi</w:t>
      </w:r>
      <w:r w:rsidR="006C137F" w:rsidRPr="0094657F">
        <w:rPr>
          <w:rFonts w:ascii="Arial" w:hAnsi="Arial" w:cs="Arial"/>
        </w:rPr>
        <w:t>tos humanos e da justiça social</w:t>
      </w:r>
      <w:r w:rsidR="00B47AA7" w:rsidRPr="0094657F">
        <w:rPr>
          <w:rFonts w:ascii="Arial" w:hAnsi="Arial" w:cs="Arial"/>
        </w:rPr>
        <w:t>.</w:t>
      </w:r>
    </w:p>
    <w:p w:rsidR="00B47AA7" w:rsidRPr="0094657F" w:rsidRDefault="00FB5526" w:rsidP="0094657F">
      <w:pPr>
        <w:spacing w:line="360" w:lineRule="auto"/>
        <w:ind w:firstLine="709"/>
        <w:jc w:val="both"/>
        <w:rPr>
          <w:rFonts w:ascii="Arial" w:hAnsi="Arial" w:cs="Arial"/>
          <w:sz w:val="22"/>
          <w:szCs w:val="22"/>
        </w:rPr>
      </w:pPr>
      <w:r w:rsidRPr="0094657F">
        <w:rPr>
          <w:rFonts w:ascii="Arial" w:hAnsi="Arial" w:cs="Arial"/>
        </w:rPr>
        <w:t>A preocupação com a promoção dos direito</w:t>
      </w:r>
      <w:r w:rsidR="00D23E03" w:rsidRPr="0094657F">
        <w:rPr>
          <w:rFonts w:ascii="Arial" w:hAnsi="Arial" w:cs="Arial"/>
        </w:rPr>
        <w:t>s</w:t>
      </w:r>
      <w:r w:rsidRPr="0094657F">
        <w:rPr>
          <w:rFonts w:ascii="Arial" w:hAnsi="Arial" w:cs="Arial"/>
        </w:rPr>
        <w:t xml:space="preserve"> humanos e da justiça social levou o constituinte a consagrar a dignidade da pessoa humana como valor nuclear da ordem constitucional.</w:t>
      </w:r>
    </w:p>
    <w:p w:rsidR="00D77ECF" w:rsidRPr="0094657F" w:rsidRDefault="00D67C3A" w:rsidP="0094657F">
      <w:pPr>
        <w:spacing w:line="360" w:lineRule="auto"/>
        <w:ind w:firstLine="709"/>
        <w:jc w:val="both"/>
        <w:rPr>
          <w:rFonts w:ascii="Arial" w:hAnsi="Arial" w:cs="Arial"/>
        </w:rPr>
      </w:pPr>
      <w:r w:rsidRPr="0094657F">
        <w:rPr>
          <w:rFonts w:ascii="Arial" w:hAnsi="Arial" w:cs="Arial"/>
        </w:rPr>
        <w:t>É de se destacar que a atual concepção de família está inser</w:t>
      </w:r>
      <w:r w:rsidR="0067030B" w:rsidRPr="0094657F">
        <w:rPr>
          <w:rFonts w:ascii="Arial" w:hAnsi="Arial" w:cs="Arial"/>
        </w:rPr>
        <w:t>id</w:t>
      </w:r>
      <w:r w:rsidRPr="0094657F">
        <w:rPr>
          <w:rFonts w:ascii="Arial" w:hAnsi="Arial" w:cs="Arial"/>
        </w:rPr>
        <w:t>a no sentido de uma proteção de todos os seus membros de uma forma individualizada, de forma a todos os membros desta família estar ligados pela afetividade.</w:t>
      </w:r>
    </w:p>
    <w:p w:rsidR="00313D05" w:rsidRPr="0094657F" w:rsidRDefault="00DA72CE" w:rsidP="0094657F">
      <w:pPr>
        <w:spacing w:line="360" w:lineRule="auto"/>
        <w:ind w:firstLine="709"/>
        <w:jc w:val="both"/>
        <w:rPr>
          <w:rFonts w:ascii="Arial" w:hAnsi="Arial" w:cs="Arial"/>
        </w:rPr>
      </w:pPr>
      <w:r w:rsidRPr="0094657F">
        <w:rPr>
          <w:rFonts w:ascii="Arial" w:hAnsi="Arial" w:cs="Arial"/>
        </w:rPr>
        <w:t xml:space="preserve">O princípio da dignidade da pessoa humana busca o pleno desenvolvimento de todos os membros de uma entidade familiar, sendo reconhecida a família unipessoal como modalidade de família existente atualmente, se faz necessária </w:t>
      </w:r>
      <w:r w:rsidR="007C1C4D" w:rsidRPr="0094657F">
        <w:rPr>
          <w:rFonts w:ascii="Arial" w:hAnsi="Arial" w:cs="Arial"/>
        </w:rPr>
        <w:t>à</w:t>
      </w:r>
      <w:r w:rsidRPr="0094657F">
        <w:rPr>
          <w:rFonts w:ascii="Arial" w:hAnsi="Arial" w:cs="Arial"/>
        </w:rPr>
        <w:t xml:space="preserve"> sua proteção.</w:t>
      </w:r>
    </w:p>
    <w:p w:rsidR="00DA72CE" w:rsidRPr="0094657F" w:rsidRDefault="00DA72CE" w:rsidP="0094657F">
      <w:pPr>
        <w:spacing w:line="360" w:lineRule="auto"/>
        <w:ind w:firstLine="709"/>
        <w:jc w:val="both"/>
        <w:rPr>
          <w:rFonts w:ascii="Arial" w:hAnsi="Arial" w:cs="Arial"/>
        </w:rPr>
      </w:pPr>
      <w:r w:rsidRPr="0094657F">
        <w:rPr>
          <w:rFonts w:ascii="Arial" w:hAnsi="Arial" w:cs="Arial"/>
        </w:rPr>
        <w:t>Podemos então dizer que este princípio é a base para a convivência harmônica dos membros da entidade familiar, sendo que a partir deste princípio surgiram os demais princípios do Direito de Família.</w:t>
      </w:r>
    </w:p>
    <w:p w:rsidR="00313D05" w:rsidRPr="004A2149" w:rsidRDefault="00313D05" w:rsidP="0067030B">
      <w:pPr>
        <w:spacing w:line="360" w:lineRule="auto"/>
        <w:ind w:left="360"/>
        <w:jc w:val="both"/>
      </w:pPr>
    </w:p>
    <w:p w:rsidR="00D77ECF" w:rsidRPr="0094657F" w:rsidRDefault="00DA72CE" w:rsidP="0094657F">
      <w:pPr>
        <w:ind w:left="2268"/>
        <w:jc w:val="both"/>
        <w:rPr>
          <w:rFonts w:ascii="Arial" w:hAnsi="Arial" w:cs="Arial"/>
          <w:iCs/>
          <w:sz w:val="20"/>
          <w:szCs w:val="20"/>
        </w:rPr>
      </w:pPr>
      <w:r w:rsidRPr="0094657F">
        <w:rPr>
          <w:rFonts w:ascii="Arial" w:hAnsi="Arial" w:cs="Arial"/>
          <w:iCs/>
          <w:sz w:val="20"/>
          <w:szCs w:val="20"/>
        </w:rPr>
        <w:t>O princípio da dignidade humana é o </w:t>
      </w:r>
      <w:r w:rsidRPr="0094657F">
        <w:rPr>
          <w:rFonts w:ascii="Arial" w:hAnsi="Arial" w:cs="Arial"/>
          <w:b/>
          <w:bCs/>
          <w:iCs/>
          <w:sz w:val="20"/>
          <w:szCs w:val="20"/>
        </w:rPr>
        <w:t>mais universal de todos </w:t>
      </w:r>
      <w:r w:rsidRPr="0094657F">
        <w:rPr>
          <w:rFonts w:ascii="Arial" w:hAnsi="Arial" w:cs="Arial"/>
          <w:iCs/>
          <w:sz w:val="20"/>
          <w:szCs w:val="20"/>
        </w:rPr>
        <w:t>os princípios. É um </w:t>
      </w:r>
      <w:proofErr w:type="spellStart"/>
      <w:r w:rsidRPr="0094657F">
        <w:rPr>
          <w:rFonts w:ascii="Arial" w:hAnsi="Arial" w:cs="Arial"/>
          <w:bCs/>
          <w:iCs/>
          <w:sz w:val="20"/>
          <w:szCs w:val="20"/>
        </w:rPr>
        <w:t>macroprincípio</w:t>
      </w:r>
      <w:proofErr w:type="spellEnd"/>
      <w:r w:rsidRPr="0094657F">
        <w:rPr>
          <w:rFonts w:ascii="Arial" w:hAnsi="Arial" w:cs="Arial"/>
          <w:b/>
          <w:bCs/>
          <w:iCs/>
          <w:sz w:val="20"/>
          <w:szCs w:val="20"/>
        </w:rPr>
        <w:t> </w:t>
      </w:r>
      <w:r w:rsidRPr="0094657F">
        <w:rPr>
          <w:rFonts w:ascii="Arial" w:hAnsi="Arial" w:cs="Arial"/>
          <w:iCs/>
          <w:sz w:val="20"/>
          <w:szCs w:val="20"/>
        </w:rPr>
        <w:t>do qual se irradiam todos os demais: liberdade, autonomia privada, cidadania, igualdade, uma coleção de princípios éticos. (DIAS,2012, p. 62).</w:t>
      </w:r>
    </w:p>
    <w:p w:rsidR="0059055D" w:rsidRPr="0094657F" w:rsidRDefault="0059055D" w:rsidP="0094657F">
      <w:pPr>
        <w:ind w:left="2268"/>
        <w:jc w:val="both"/>
        <w:rPr>
          <w:rFonts w:ascii="Arial" w:hAnsi="Arial" w:cs="Arial"/>
          <w:iCs/>
          <w:sz w:val="20"/>
          <w:szCs w:val="20"/>
        </w:rPr>
      </w:pPr>
    </w:p>
    <w:p w:rsidR="0059055D" w:rsidRPr="00762F5F" w:rsidRDefault="0059055D" w:rsidP="0059055D">
      <w:pPr>
        <w:ind w:left="2268"/>
        <w:jc w:val="both"/>
        <w:rPr>
          <w:iCs/>
          <w:sz w:val="22"/>
          <w:szCs w:val="22"/>
        </w:rPr>
      </w:pPr>
    </w:p>
    <w:p w:rsidR="00D77ECF" w:rsidRPr="0094657F" w:rsidRDefault="00DA72CE" w:rsidP="0094657F">
      <w:pPr>
        <w:spacing w:line="360" w:lineRule="auto"/>
        <w:ind w:firstLine="709"/>
        <w:jc w:val="both"/>
        <w:rPr>
          <w:rFonts w:ascii="Arial" w:hAnsi="Arial" w:cs="Arial"/>
        </w:rPr>
      </w:pPr>
      <w:r w:rsidRPr="0094657F">
        <w:rPr>
          <w:rFonts w:ascii="Arial" w:hAnsi="Arial" w:cs="Arial"/>
        </w:rPr>
        <w:t>Tendo a </w:t>
      </w:r>
      <w:hyperlink r:id="rId10" w:tooltip="CONSTITUIÇÃO DA REPÚBLICA FEDERATIVA DO BRASIL DE 1988" w:history="1">
        <w:r w:rsidRPr="0094657F">
          <w:rPr>
            <w:rFonts w:ascii="Arial" w:hAnsi="Arial" w:cs="Arial"/>
          </w:rPr>
          <w:t>Constituição Federal</w:t>
        </w:r>
      </w:hyperlink>
      <w:r w:rsidRPr="0094657F">
        <w:rPr>
          <w:rFonts w:ascii="Arial" w:hAnsi="Arial" w:cs="Arial"/>
        </w:rPr>
        <w:t> de 1988</w:t>
      </w:r>
      <w:r w:rsidR="00A852CC" w:rsidRPr="0094657F">
        <w:rPr>
          <w:rFonts w:ascii="Arial" w:hAnsi="Arial" w:cs="Arial"/>
        </w:rPr>
        <w:t>,</w:t>
      </w:r>
      <w:r w:rsidRPr="0094657F">
        <w:rPr>
          <w:rFonts w:ascii="Arial" w:hAnsi="Arial" w:cs="Arial"/>
        </w:rPr>
        <w:t xml:space="preserve"> elevado a dignidade da pessoa humana como fundamento de toda a ordem jurídica, todos os casos que não respeitem a pessoa neste sentido devem ser repensados, pois estão em desacordo com a ordem constitucional vigente.</w:t>
      </w:r>
    </w:p>
    <w:p w:rsidR="00D77ECF" w:rsidRPr="0094657F" w:rsidRDefault="00DA72CE" w:rsidP="0094657F">
      <w:pPr>
        <w:spacing w:line="360" w:lineRule="auto"/>
        <w:ind w:firstLine="709"/>
        <w:jc w:val="both"/>
        <w:rPr>
          <w:rFonts w:ascii="Arial" w:hAnsi="Arial" w:cs="Arial"/>
        </w:rPr>
      </w:pPr>
      <w:r w:rsidRPr="0094657F">
        <w:rPr>
          <w:rFonts w:ascii="Arial" w:hAnsi="Arial" w:cs="Arial"/>
        </w:rPr>
        <w:t>Este princípio exerce juntamente com a atual concepção d</w:t>
      </w:r>
      <w:r w:rsidR="006C137F" w:rsidRPr="0094657F">
        <w:rPr>
          <w:rFonts w:ascii="Arial" w:hAnsi="Arial" w:cs="Arial"/>
        </w:rPr>
        <w:t xml:space="preserve">e família uma via de mão dupla, </w:t>
      </w:r>
      <w:r w:rsidRPr="0094657F">
        <w:rPr>
          <w:rFonts w:ascii="Arial" w:hAnsi="Arial" w:cs="Arial"/>
        </w:rPr>
        <w:t>pois enquanto este princípio norteia toda a concepção de família, estabelecendo e dando espaço para a criação dos demais princípios e regramentos, a família dá o suporte para o desenvolvimento e a aplicação deste princípio.</w:t>
      </w:r>
    </w:p>
    <w:p w:rsidR="00B1524C" w:rsidRPr="0094657F" w:rsidRDefault="00DA72CE" w:rsidP="0094657F">
      <w:pPr>
        <w:spacing w:line="360" w:lineRule="auto"/>
        <w:ind w:firstLine="709"/>
        <w:jc w:val="both"/>
        <w:rPr>
          <w:rFonts w:ascii="Arial" w:hAnsi="Arial" w:cs="Arial"/>
        </w:rPr>
      </w:pPr>
      <w:r w:rsidRPr="0094657F">
        <w:rPr>
          <w:rFonts w:ascii="Arial" w:hAnsi="Arial" w:cs="Arial"/>
        </w:rPr>
        <w:lastRenderedPageBreak/>
        <w:t xml:space="preserve">Isto, pois é no seio das diversas entidades familiares que </w:t>
      </w:r>
      <w:r w:rsidR="006C137F" w:rsidRPr="0094657F">
        <w:rPr>
          <w:rFonts w:ascii="Arial" w:hAnsi="Arial" w:cs="Arial"/>
        </w:rPr>
        <w:t xml:space="preserve">os indivíduos podem desenvolver </w:t>
      </w:r>
      <w:r w:rsidRPr="0094657F">
        <w:rPr>
          <w:rFonts w:ascii="Arial" w:hAnsi="Arial" w:cs="Arial"/>
        </w:rPr>
        <w:t>suas qualidades mais relevantes permitindo o desenvolvimento social e pessoal de cada indivíduo.</w:t>
      </w:r>
    </w:p>
    <w:p w:rsidR="00B1524C" w:rsidRDefault="00B1524C" w:rsidP="00B1524C">
      <w:pPr>
        <w:spacing w:line="360" w:lineRule="auto"/>
        <w:ind w:firstLine="709"/>
        <w:jc w:val="both"/>
      </w:pPr>
    </w:p>
    <w:p w:rsidR="0094657F" w:rsidRDefault="0094657F" w:rsidP="00B1524C">
      <w:pPr>
        <w:spacing w:line="360" w:lineRule="auto"/>
        <w:ind w:firstLine="709"/>
        <w:jc w:val="both"/>
      </w:pPr>
    </w:p>
    <w:p w:rsidR="0094657F" w:rsidRDefault="0094657F" w:rsidP="00B1524C">
      <w:pPr>
        <w:spacing w:line="360" w:lineRule="auto"/>
        <w:ind w:firstLine="709"/>
        <w:jc w:val="both"/>
      </w:pPr>
    </w:p>
    <w:p w:rsidR="0094657F" w:rsidRDefault="0094657F" w:rsidP="00B1524C">
      <w:pPr>
        <w:spacing w:line="360" w:lineRule="auto"/>
        <w:ind w:firstLine="709"/>
        <w:jc w:val="both"/>
      </w:pPr>
    </w:p>
    <w:p w:rsidR="0094657F" w:rsidRDefault="0094657F" w:rsidP="00B1524C">
      <w:pPr>
        <w:spacing w:line="360" w:lineRule="auto"/>
        <w:ind w:firstLine="709"/>
        <w:jc w:val="both"/>
      </w:pPr>
    </w:p>
    <w:p w:rsidR="0094657F" w:rsidRDefault="0094657F" w:rsidP="00B1524C">
      <w:pPr>
        <w:spacing w:line="360" w:lineRule="auto"/>
        <w:ind w:firstLine="709"/>
        <w:jc w:val="both"/>
      </w:pPr>
    </w:p>
    <w:p w:rsidR="0094657F" w:rsidRDefault="0094657F" w:rsidP="00B1524C">
      <w:pPr>
        <w:spacing w:line="360" w:lineRule="auto"/>
        <w:ind w:firstLine="709"/>
        <w:jc w:val="both"/>
      </w:pPr>
    </w:p>
    <w:p w:rsidR="0094657F" w:rsidRDefault="0094657F" w:rsidP="00B1524C">
      <w:pPr>
        <w:spacing w:line="360" w:lineRule="auto"/>
        <w:ind w:firstLine="709"/>
        <w:jc w:val="both"/>
      </w:pPr>
    </w:p>
    <w:p w:rsidR="0094657F" w:rsidRDefault="0094657F" w:rsidP="00B1524C">
      <w:pPr>
        <w:spacing w:line="360" w:lineRule="auto"/>
        <w:ind w:firstLine="709"/>
        <w:jc w:val="both"/>
      </w:pPr>
    </w:p>
    <w:p w:rsidR="0094657F" w:rsidRDefault="0094657F" w:rsidP="00B1524C">
      <w:pPr>
        <w:spacing w:line="360" w:lineRule="auto"/>
        <w:ind w:firstLine="709"/>
        <w:jc w:val="both"/>
      </w:pPr>
    </w:p>
    <w:p w:rsidR="0094657F" w:rsidRDefault="0094657F" w:rsidP="00B1524C">
      <w:pPr>
        <w:spacing w:line="360" w:lineRule="auto"/>
        <w:ind w:firstLine="709"/>
        <w:jc w:val="both"/>
      </w:pPr>
    </w:p>
    <w:p w:rsidR="0094657F" w:rsidRDefault="0094657F" w:rsidP="00B1524C">
      <w:pPr>
        <w:spacing w:line="360" w:lineRule="auto"/>
        <w:ind w:firstLine="709"/>
        <w:jc w:val="both"/>
      </w:pPr>
    </w:p>
    <w:p w:rsidR="0094657F" w:rsidRDefault="0094657F" w:rsidP="00B1524C">
      <w:pPr>
        <w:spacing w:line="360" w:lineRule="auto"/>
        <w:ind w:firstLine="709"/>
        <w:jc w:val="both"/>
      </w:pPr>
    </w:p>
    <w:p w:rsidR="0094657F" w:rsidRDefault="0094657F" w:rsidP="00B1524C">
      <w:pPr>
        <w:spacing w:line="360" w:lineRule="auto"/>
        <w:ind w:firstLine="709"/>
        <w:jc w:val="both"/>
      </w:pPr>
    </w:p>
    <w:p w:rsidR="0094657F" w:rsidRDefault="0094657F" w:rsidP="00B1524C">
      <w:pPr>
        <w:spacing w:line="360" w:lineRule="auto"/>
        <w:ind w:firstLine="709"/>
        <w:jc w:val="both"/>
      </w:pPr>
    </w:p>
    <w:p w:rsidR="0094657F" w:rsidRDefault="0094657F" w:rsidP="00B1524C">
      <w:pPr>
        <w:spacing w:line="360" w:lineRule="auto"/>
        <w:ind w:firstLine="709"/>
        <w:jc w:val="both"/>
      </w:pPr>
    </w:p>
    <w:p w:rsidR="0094657F" w:rsidRDefault="0094657F" w:rsidP="00B1524C">
      <w:pPr>
        <w:spacing w:line="360" w:lineRule="auto"/>
        <w:ind w:firstLine="709"/>
        <w:jc w:val="both"/>
      </w:pPr>
    </w:p>
    <w:p w:rsidR="0094657F" w:rsidRDefault="0094657F" w:rsidP="00B1524C">
      <w:pPr>
        <w:spacing w:line="360" w:lineRule="auto"/>
        <w:ind w:firstLine="709"/>
        <w:jc w:val="both"/>
      </w:pPr>
    </w:p>
    <w:p w:rsidR="0094657F" w:rsidRDefault="0094657F" w:rsidP="00B1524C">
      <w:pPr>
        <w:spacing w:line="360" w:lineRule="auto"/>
        <w:ind w:firstLine="709"/>
        <w:jc w:val="both"/>
      </w:pPr>
    </w:p>
    <w:p w:rsidR="0094657F" w:rsidRDefault="0094657F" w:rsidP="00B1524C">
      <w:pPr>
        <w:spacing w:line="360" w:lineRule="auto"/>
        <w:ind w:firstLine="709"/>
        <w:jc w:val="both"/>
      </w:pPr>
    </w:p>
    <w:p w:rsidR="0094657F" w:rsidRDefault="0094657F" w:rsidP="00B1524C">
      <w:pPr>
        <w:spacing w:line="360" w:lineRule="auto"/>
        <w:ind w:firstLine="709"/>
        <w:jc w:val="both"/>
      </w:pPr>
    </w:p>
    <w:p w:rsidR="0094657F" w:rsidRDefault="0094657F" w:rsidP="00B1524C">
      <w:pPr>
        <w:spacing w:line="360" w:lineRule="auto"/>
        <w:ind w:firstLine="709"/>
        <w:jc w:val="both"/>
      </w:pPr>
    </w:p>
    <w:p w:rsidR="0094657F" w:rsidRDefault="0094657F" w:rsidP="00B1524C">
      <w:pPr>
        <w:spacing w:line="360" w:lineRule="auto"/>
        <w:ind w:firstLine="709"/>
        <w:jc w:val="both"/>
      </w:pPr>
    </w:p>
    <w:p w:rsidR="0094657F" w:rsidRDefault="0094657F" w:rsidP="00B1524C">
      <w:pPr>
        <w:spacing w:line="360" w:lineRule="auto"/>
        <w:ind w:firstLine="709"/>
        <w:jc w:val="both"/>
      </w:pPr>
    </w:p>
    <w:p w:rsidR="0094657F" w:rsidRDefault="0094657F" w:rsidP="00B1524C">
      <w:pPr>
        <w:spacing w:line="360" w:lineRule="auto"/>
        <w:ind w:firstLine="709"/>
        <w:jc w:val="both"/>
      </w:pPr>
    </w:p>
    <w:p w:rsidR="0094657F" w:rsidRDefault="0094657F" w:rsidP="00B1524C">
      <w:pPr>
        <w:spacing w:line="360" w:lineRule="auto"/>
        <w:ind w:firstLine="709"/>
        <w:jc w:val="both"/>
      </w:pPr>
    </w:p>
    <w:p w:rsidR="0094657F" w:rsidRDefault="0094657F" w:rsidP="00B1524C">
      <w:pPr>
        <w:spacing w:line="360" w:lineRule="auto"/>
        <w:ind w:firstLine="709"/>
        <w:jc w:val="both"/>
      </w:pPr>
    </w:p>
    <w:p w:rsidR="0094657F" w:rsidRDefault="0094657F" w:rsidP="00B1524C">
      <w:pPr>
        <w:spacing w:line="360" w:lineRule="auto"/>
        <w:ind w:firstLine="709"/>
        <w:jc w:val="both"/>
      </w:pPr>
    </w:p>
    <w:p w:rsidR="0094657F" w:rsidRDefault="0094657F" w:rsidP="00B1524C">
      <w:pPr>
        <w:spacing w:line="360" w:lineRule="auto"/>
        <w:ind w:firstLine="709"/>
        <w:jc w:val="both"/>
      </w:pPr>
    </w:p>
    <w:p w:rsidR="0094657F" w:rsidRDefault="0094657F" w:rsidP="00B1524C">
      <w:pPr>
        <w:spacing w:line="360" w:lineRule="auto"/>
        <w:ind w:firstLine="709"/>
        <w:jc w:val="both"/>
      </w:pPr>
    </w:p>
    <w:p w:rsidR="00B1524C" w:rsidRDefault="00B1524C" w:rsidP="00B1524C">
      <w:pPr>
        <w:spacing w:line="360" w:lineRule="auto"/>
        <w:ind w:firstLine="709"/>
        <w:jc w:val="both"/>
      </w:pPr>
    </w:p>
    <w:p w:rsidR="003F7A24" w:rsidRPr="0094657F" w:rsidRDefault="00FE2AFC" w:rsidP="0094657F">
      <w:pPr>
        <w:spacing w:line="360" w:lineRule="auto"/>
        <w:jc w:val="both"/>
        <w:rPr>
          <w:rFonts w:ascii="Arial" w:hAnsi="Arial" w:cs="Arial"/>
        </w:rPr>
      </w:pPr>
      <w:r w:rsidRPr="0094657F">
        <w:rPr>
          <w:rFonts w:ascii="Arial" w:hAnsi="Arial" w:cs="Arial"/>
          <w:b/>
        </w:rPr>
        <w:lastRenderedPageBreak/>
        <w:t>1</w:t>
      </w:r>
      <w:r w:rsidR="001557D7" w:rsidRPr="0094657F">
        <w:rPr>
          <w:rFonts w:ascii="Arial" w:hAnsi="Arial" w:cs="Arial"/>
          <w:b/>
        </w:rPr>
        <w:t>.</w:t>
      </w:r>
      <w:r w:rsidR="006333F3">
        <w:rPr>
          <w:rFonts w:ascii="Arial" w:hAnsi="Arial" w:cs="Arial"/>
          <w:b/>
        </w:rPr>
        <w:t>2</w:t>
      </w:r>
      <w:r w:rsidR="0094657F">
        <w:rPr>
          <w:rFonts w:ascii="Arial" w:hAnsi="Arial" w:cs="Arial"/>
          <w:b/>
        </w:rPr>
        <w:t xml:space="preserve"> </w:t>
      </w:r>
      <w:r w:rsidR="003F7A24" w:rsidRPr="0094657F">
        <w:rPr>
          <w:rFonts w:ascii="Arial" w:hAnsi="Arial" w:cs="Arial"/>
          <w:b/>
        </w:rPr>
        <w:t>AFETIVIDADE</w:t>
      </w:r>
    </w:p>
    <w:p w:rsidR="00F96A17" w:rsidRDefault="00F96A17" w:rsidP="00F96A17">
      <w:pPr>
        <w:spacing w:line="360" w:lineRule="auto"/>
      </w:pPr>
    </w:p>
    <w:p w:rsidR="001904E9" w:rsidRPr="0094657F" w:rsidRDefault="00B34C45" w:rsidP="0094657F">
      <w:pPr>
        <w:spacing w:line="360" w:lineRule="auto"/>
        <w:ind w:firstLine="709"/>
        <w:jc w:val="both"/>
        <w:rPr>
          <w:rFonts w:ascii="Arial" w:hAnsi="Arial" w:cs="Arial"/>
        </w:rPr>
      </w:pPr>
      <w:r w:rsidRPr="0094657F">
        <w:rPr>
          <w:rFonts w:ascii="Arial" w:hAnsi="Arial" w:cs="Arial"/>
        </w:rPr>
        <w:t xml:space="preserve">A palavra afeto não encontra </w:t>
      </w:r>
      <w:r w:rsidR="00D23E03" w:rsidRPr="0094657F">
        <w:rPr>
          <w:rFonts w:ascii="Arial" w:hAnsi="Arial" w:cs="Arial"/>
        </w:rPr>
        <w:t>acento</w:t>
      </w:r>
      <w:r w:rsidRPr="0094657F">
        <w:rPr>
          <w:rFonts w:ascii="Arial" w:hAnsi="Arial" w:cs="Arial"/>
        </w:rPr>
        <w:t xml:space="preserve"> no texto constitucional, mas sem sombra de dúvidas é um aspecto fundamental nas relações familiares atuais.</w:t>
      </w:r>
      <w:r w:rsidR="00103B5C">
        <w:rPr>
          <w:rFonts w:ascii="Arial" w:hAnsi="Arial" w:cs="Arial"/>
        </w:rPr>
        <w:t xml:space="preserve"> </w:t>
      </w:r>
      <w:r w:rsidRPr="0094657F">
        <w:rPr>
          <w:rFonts w:ascii="Arial" w:hAnsi="Arial" w:cs="Arial"/>
        </w:rPr>
        <w:t>Todo</w:t>
      </w:r>
      <w:r w:rsidR="00103B5C">
        <w:rPr>
          <w:rFonts w:ascii="Arial" w:hAnsi="Arial" w:cs="Arial"/>
        </w:rPr>
        <w:t xml:space="preserve"> </w:t>
      </w:r>
      <w:r w:rsidRPr="0094657F">
        <w:rPr>
          <w:rFonts w:ascii="Arial" w:hAnsi="Arial" w:cs="Arial"/>
        </w:rPr>
        <w:t>o moderno Direito de Família gira em torno do princípio da afetividade. (GAGLIANO</w:t>
      </w:r>
      <w:r w:rsidR="008C43F8" w:rsidRPr="0094657F">
        <w:rPr>
          <w:rFonts w:ascii="Arial" w:hAnsi="Arial" w:cs="Arial"/>
        </w:rPr>
        <w:t>,</w:t>
      </w:r>
      <w:r w:rsidRPr="0094657F">
        <w:rPr>
          <w:rFonts w:ascii="Arial" w:hAnsi="Arial" w:cs="Arial"/>
        </w:rPr>
        <w:t xml:space="preserve"> 2012, p. 89).</w:t>
      </w:r>
    </w:p>
    <w:p w:rsidR="008C43F8" w:rsidRPr="0094657F" w:rsidRDefault="00B34C45" w:rsidP="0094657F">
      <w:pPr>
        <w:spacing w:line="360" w:lineRule="auto"/>
        <w:ind w:firstLine="709"/>
        <w:jc w:val="both"/>
        <w:rPr>
          <w:rFonts w:ascii="Arial" w:hAnsi="Arial" w:cs="Arial"/>
        </w:rPr>
      </w:pPr>
      <w:r w:rsidRPr="0094657F">
        <w:rPr>
          <w:rFonts w:ascii="Arial" w:hAnsi="Arial" w:cs="Arial"/>
        </w:rPr>
        <w:t>Encontra ligação direta com o princípio da dignidade da pessoa humana e é entendido por grande parte da doutrina como um princípio que tem a possibilidade de diminuir a hierarquia familiar e estabelecer características diferenciadas nestas relações, sendo, neste sentido, a união de uma família muito mais ligada ao afeto entre os seus membros do que a relação hierárquica existente.</w:t>
      </w:r>
    </w:p>
    <w:p w:rsidR="00B34C45" w:rsidRPr="0094657F" w:rsidRDefault="00B34C45" w:rsidP="0094657F">
      <w:pPr>
        <w:spacing w:line="360" w:lineRule="auto"/>
        <w:ind w:firstLine="709"/>
        <w:jc w:val="both"/>
        <w:rPr>
          <w:rFonts w:ascii="Arial" w:hAnsi="Arial" w:cs="Arial"/>
        </w:rPr>
      </w:pPr>
      <w:r w:rsidRPr="0094657F">
        <w:rPr>
          <w:rFonts w:ascii="Arial" w:hAnsi="Arial" w:cs="Arial"/>
        </w:rPr>
        <w:t>Isto se dá pelo fato de que com o passar dos tempos e com o surgimento de uma nova sociedade o Estado está tendo que tomar conta destes novos conflitos que advém destas novas relações.</w:t>
      </w:r>
    </w:p>
    <w:p w:rsidR="00B34C45" w:rsidRPr="0094657F" w:rsidRDefault="00B34C45" w:rsidP="0094657F">
      <w:pPr>
        <w:spacing w:line="360" w:lineRule="auto"/>
        <w:ind w:firstLine="709"/>
        <w:jc w:val="both"/>
        <w:rPr>
          <w:rFonts w:ascii="Arial" w:hAnsi="Arial" w:cs="Arial"/>
        </w:rPr>
      </w:pPr>
      <w:r w:rsidRPr="0094657F">
        <w:rPr>
          <w:rFonts w:ascii="Arial" w:hAnsi="Arial" w:cs="Arial"/>
        </w:rPr>
        <w:t>Com base nos princípios da liberdade e da afetividade é possível o reconhecimento das uniões homoafetivas, por exemplo. Neste caso, muito mais do que qualquer outro sentimento, está em voga a afetividade como ponto principal daquela relação. Cabe ao Estado reconhecer o direito a estas pessoas sem qualquer discriminação, sob pena de se afetar principalmente os princípios da liberdade e da dignidade humana.</w:t>
      </w:r>
    </w:p>
    <w:p w:rsidR="00B34C45" w:rsidRPr="0094657F" w:rsidRDefault="00B34C45" w:rsidP="0094657F">
      <w:pPr>
        <w:spacing w:line="360" w:lineRule="auto"/>
        <w:ind w:firstLine="709"/>
        <w:jc w:val="both"/>
        <w:rPr>
          <w:rFonts w:ascii="Arial" w:hAnsi="Arial" w:cs="Arial"/>
        </w:rPr>
      </w:pPr>
      <w:r w:rsidRPr="0094657F">
        <w:rPr>
          <w:rFonts w:ascii="Arial" w:hAnsi="Arial" w:cs="Arial"/>
        </w:rPr>
        <w:t>Destaca-se que a aplicação deste princípio é enorme e tem consequências ligadas muito mais à prática do que a teoria, pois este princípio considera que se estude atentamente o caso concreto, pois cada família é diferente da outra, cada caso é um caso.</w:t>
      </w:r>
    </w:p>
    <w:p w:rsidR="00D67C3A" w:rsidRPr="0094657F" w:rsidRDefault="00B34C45" w:rsidP="0094657F">
      <w:pPr>
        <w:spacing w:line="360" w:lineRule="auto"/>
        <w:ind w:firstLine="709"/>
        <w:jc w:val="both"/>
        <w:rPr>
          <w:rFonts w:ascii="Arial" w:hAnsi="Arial" w:cs="Arial"/>
        </w:rPr>
      </w:pPr>
      <w:r w:rsidRPr="0094657F">
        <w:rPr>
          <w:rFonts w:ascii="Arial" w:hAnsi="Arial" w:cs="Arial"/>
        </w:rPr>
        <w:t>Por fim, não deve o operador do direito apenas se limitar a aplicar a racionalidade ao caso concreto, o Direito de Família analisado sob o prisma do princípio da afetividade exige deste a sua aproximação ao caso concreto com total imparcialidade e desapego de dogmas pessoais.</w:t>
      </w:r>
    </w:p>
    <w:p w:rsidR="00D23E03" w:rsidRDefault="00D23E03" w:rsidP="008C43F8">
      <w:pPr>
        <w:spacing w:line="360" w:lineRule="auto"/>
        <w:ind w:firstLine="709"/>
        <w:jc w:val="both"/>
      </w:pPr>
    </w:p>
    <w:p w:rsidR="0094657F" w:rsidRDefault="0094657F" w:rsidP="008C43F8">
      <w:pPr>
        <w:spacing w:line="360" w:lineRule="auto"/>
        <w:ind w:firstLine="709"/>
        <w:jc w:val="both"/>
      </w:pPr>
    </w:p>
    <w:p w:rsidR="0094657F" w:rsidRDefault="0094657F" w:rsidP="008C43F8">
      <w:pPr>
        <w:spacing w:line="360" w:lineRule="auto"/>
        <w:ind w:firstLine="709"/>
        <w:jc w:val="both"/>
      </w:pPr>
    </w:p>
    <w:p w:rsidR="0094657F" w:rsidRDefault="0094657F" w:rsidP="008C43F8">
      <w:pPr>
        <w:spacing w:line="360" w:lineRule="auto"/>
        <w:ind w:firstLine="709"/>
        <w:jc w:val="both"/>
      </w:pPr>
    </w:p>
    <w:p w:rsidR="003D28B7" w:rsidRDefault="003D28B7" w:rsidP="00B1524C"/>
    <w:p w:rsidR="003D28B7" w:rsidRPr="0094657F" w:rsidRDefault="00FE2AFC" w:rsidP="0094657F">
      <w:pPr>
        <w:spacing w:line="360" w:lineRule="auto"/>
        <w:jc w:val="both"/>
        <w:rPr>
          <w:rFonts w:ascii="Arial" w:hAnsi="Arial" w:cs="Arial"/>
          <w:b/>
        </w:rPr>
      </w:pPr>
      <w:r w:rsidRPr="0094657F">
        <w:rPr>
          <w:rFonts w:ascii="Arial" w:hAnsi="Arial" w:cs="Arial"/>
          <w:b/>
        </w:rPr>
        <w:lastRenderedPageBreak/>
        <w:t>1</w:t>
      </w:r>
      <w:r w:rsidR="00B1524C" w:rsidRPr="0094657F">
        <w:rPr>
          <w:rFonts w:ascii="Arial" w:hAnsi="Arial" w:cs="Arial"/>
          <w:b/>
        </w:rPr>
        <w:t>.</w:t>
      </w:r>
      <w:r w:rsidR="006333F3">
        <w:rPr>
          <w:rFonts w:ascii="Arial" w:hAnsi="Arial" w:cs="Arial"/>
          <w:b/>
        </w:rPr>
        <w:t>3</w:t>
      </w:r>
      <w:r w:rsidR="0094657F">
        <w:rPr>
          <w:rFonts w:ascii="Arial" w:hAnsi="Arial" w:cs="Arial"/>
          <w:b/>
        </w:rPr>
        <w:t xml:space="preserve"> </w:t>
      </w:r>
      <w:r w:rsidR="003D28B7" w:rsidRPr="0094657F">
        <w:rPr>
          <w:rFonts w:ascii="Arial" w:hAnsi="Arial" w:cs="Arial"/>
          <w:b/>
        </w:rPr>
        <w:t>IGUALDADE</w:t>
      </w:r>
    </w:p>
    <w:p w:rsidR="00B1524C" w:rsidRPr="00B1524C" w:rsidRDefault="00B1524C" w:rsidP="00B1524C">
      <w:pPr>
        <w:pStyle w:val="PargrafodaLista"/>
        <w:spacing w:line="360" w:lineRule="auto"/>
        <w:ind w:left="1494"/>
        <w:rPr>
          <w:b/>
        </w:rPr>
      </w:pPr>
    </w:p>
    <w:p w:rsidR="003E6F95" w:rsidRPr="0094657F" w:rsidRDefault="00F96A17" w:rsidP="0094657F">
      <w:pPr>
        <w:spacing w:line="360" w:lineRule="auto"/>
        <w:ind w:firstLine="709"/>
        <w:jc w:val="both"/>
        <w:rPr>
          <w:rFonts w:ascii="Arial" w:hAnsi="Arial" w:cs="Arial"/>
        </w:rPr>
      </w:pPr>
      <w:r w:rsidRPr="0094657F">
        <w:rPr>
          <w:rFonts w:ascii="Arial" w:hAnsi="Arial" w:cs="Arial"/>
        </w:rPr>
        <w:t>Este princípio diz respeito a proporcionalidade de tratamento entre as pessoas para que não haja qualquer privilégio de uns sobre os outros. Trata-se de princípio que tem uma ligação direta com o conceito de justiça e moral e que deve iluminar o caminho do legislador na elaboração das leis e também ao operador do direito, para que se chegue a uma decisão justa e acertada, ou seja, que trate todos os indivíduos não ap</w:t>
      </w:r>
      <w:r w:rsidR="00846938" w:rsidRPr="0094657F">
        <w:rPr>
          <w:rFonts w:ascii="Arial" w:hAnsi="Arial" w:cs="Arial"/>
        </w:rPr>
        <w:t xml:space="preserve">enas como sujeitos de direitos, </w:t>
      </w:r>
      <w:r w:rsidRPr="0094657F">
        <w:rPr>
          <w:rFonts w:ascii="Arial" w:hAnsi="Arial" w:cs="Arial"/>
        </w:rPr>
        <w:t>igualdade formal, mas que estes mesmos sujeitos podem ser diferentes entre si e merecem tratamento diferenciado por este motivo, igualdade material.</w:t>
      </w:r>
    </w:p>
    <w:p w:rsidR="00F96A17" w:rsidRPr="0094657F" w:rsidRDefault="00F96A17" w:rsidP="0094657F">
      <w:pPr>
        <w:spacing w:line="360" w:lineRule="auto"/>
        <w:ind w:firstLine="709"/>
        <w:jc w:val="both"/>
        <w:rPr>
          <w:rFonts w:ascii="Arial" w:hAnsi="Arial" w:cs="Arial"/>
        </w:rPr>
      </w:pPr>
      <w:r w:rsidRPr="0094657F">
        <w:rPr>
          <w:rFonts w:ascii="Arial" w:hAnsi="Arial" w:cs="Arial"/>
        </w:rPr>
        <w:t>O princípio da igualdade não visa impor privilégio a qualquer indivíduo que seja, apenas busca colocar em igualdade aqueles que são desiguais, respeitando-os na medida de sua desigualdade.</w:t>
      </w:r>
    </w:p>
    <w:p w:rsidR="00F96A17" w:rsidRPr="0094657F" w:rsidRDefault="00F96A17" w:rsidP="0094657F">
      <w:pPr>
        <w:spacing w:line="360" w:lineRule="auto"/>
        <w:ind w:firstLine="709"/>
        <w:jc w:val="both"/>
        <w:rPr>
          <w:rFonts w:ascii="Arial" w:hAnsi="Arial" w:cs="Arial"/>
        </w:rPr>
      </w:pPr>
      <w:r w:rsidRPr="0094657F">
        <w:rPr>
          <w:rFonts w:ascii="Arial" w:hAnsi="Arial" w:cs="Arial"/>
        </w:rPr>
        <w:t>O artigo </w:t>
      </w:r>
      <w:hyperlink r:id="rId11" w:tooltip="Artigo 227 da Constituição Federal de 1988" w:history="1">
        <w:r w:rsidRPr="0094657F">
          <w:rPr>
            <w:rFonts w:ascii="Arial" w:hAnsi="Arial" w:cs="Arial"/>
          </w:rPr>
          <w:t>227</w:t>
        </w:r>
      </w:hyperlink>
      <w:r w:rsidRPr="0094657F">
        <w:rPr>
          <w:rFonts w:ascii="Arial" w:hAnsi="Arial" w:cs="Arial"/>
        </w:rPr>
        <w:t>, </w:t>
      </w:r>
      <w:hyperlink r:id="rId12" w:tooltip="Parágrafo 6 Artigo 227 da Constituição Federal de 1988" w:history="1">
        <w:r w:rsidRPr="0094657F">
          <w:rPr>
            <w:rFonts w:ascii="Arial" w:hAnsi="Arial" w:cs="Arial"/>
          </w:rPr>
          <w:t>§ 6º</w:t>
        </w:r>
      </w:hyperlink>
      <w:r w:rsidRPr="0094657F">
        <w:rPr>
          <w:rFonts w:ascii="Arial" w:hAnsi="Arial" w:cs="Arial"/>
        </w:rPr>
        <w:t> da </w:t>
      </w:r>
      <w:hyperlink r:id="rId13" w:tooltip="CONSTITUIÇÃO DA REPÚBLICA FEDERATIVA DO BRASIL DE 1988" w:history="1">
        <w:r w:rsidRPr="0094657F">
          <w:rPr>
            <w:rFonts w:ascii="Arial" w:hAnsi="Arial" w:cs="Arial"/>
          </w:rPr>
          <w:t>Constituição Federal</w:t>
        </w:r>
      </w:hyperlink>
      <w:r w:rsidRPr="0094657F">
        <w:rPr>
          <w:rFonts w:ascii="Arial" w:hAnsi="Arial" w:cs="Arial"/>
        </w:rPr>
        <w:t> é um exemplo de tratamento isonômico quando oportuniza o tratamento de forma igual entre todos os filhos, neste sentido, estes comandos legais reconhecem a igualdade entre aqueles que eram considerados diferentes, o que demonstra uma enorme evolução no Direito de Família após a promulgação da </w:t>
      </w:r>
      <w:hyperlink r:id="rId14" w:tooltip="CONSTITUIÇÃO DA REPÚBLICA FEDERATIVA DO BRASIL DE 1988" w:history="1">
        <w:r w:rsidRPr="0094657F">
          <w:rPr>
            <w:rFonts w:ascii="Arial" w:hAnsi="Arial" w:cs="Arial"/>
          </w:rPr>
          <w:t>Constituição Federal</w:t>
        </w:r>
      </w:hyperlink>
      <w:r w:rsidRPr="0094657F">
        <w:rPr>
          <w:rFonts w:ascii="Arial" w:hAnsi="Arial" w:cs="Arial"/>
        </w:rPr>
        <w:t> de 1988.</w:t>
      </w:r>
    </w:p>
    <w:p w:rsidR="00F96A17" w:rsidRPr="0094657F" w:rsidRDefault="00F96A17" w:rsidP="0094657F">
      <w:pPr>
        <w:spacing w:line="360" w:lineRule="auto"/>
        <w:ind w:firstLine="709"/>
        <w:jc w:val="both"/>
        <w:rPr>
          <w:rFonts w:ascii="Arial" w:hAnsi="Arial" w:cs="Arial"/>
        </w:rPr>
      </w:pPr>
      <w:r w:rsidRPr="0094657F">
        <w:rPr>
          <w:rFonts w:ascii="Arial" w:hAnsi="Arial" w:cs="Arial"/>
        </w:rPr>
        <w:t>Outro exemplo de igualdade no Direito de Família é a igualdade de direitos e deveres de ambos os cônjuges que encaminham a direção da sociedade conjugal com a mutua colaboração. Este fato demonstra também uma ruptura ao modelo patriarcal antigo em que a figura do homem era o responsável pelo sustento e direção da prole, abrindo espaço para a decisão em comum acordo.</w:t>
      </w:r>
    </w:p>
    <w:p w:rsidR="00F96A17" w:rsidRPr="0094657F" w:rsidRDefault="00F96A17" w:rsidP="0094657F">
      <w:pPr>
        <w:spacing w:line="360" w:lineRule="auto"/>
        <w:ind w:firstLine="709"/>
        <w:jc w:val="both"/>
        <w:rPr>
          <w:rFonts w:ascii="Arial" w:hAnsi="Arial" w:cs="Arial"/>
        </w:rPr>
      </w:pPr>
      <w:r w:rsidRPr="0094657F">
        <w:rPr>
          <w:rFonts w:ascii="Arial" w:hAnsi="Arial" w:cs="Arial"/>
        </w:rPr>
        <w:t>Porém, o direito não pode negar a existência de diferenças entre homens e mulheres, a diferença é como dito no início uma questão de proporcionalidade, uma questão de bom senso, é saber o ponto certo de reconhecer as desigualdades de gênero sem impor-lhes um distinção que afete a igualdade e assim prevaleça o privilégio de um sobre o outro.</w:t>
      </w:r>
    </w:p>
    <w:p w:rsidR="00F96A17" w:rsidRDefault="00F96A17" w:rsidP="00FF6EC7">
      <w:pPr>
        <w:spacing w:line="360" w:lineRule="auto"/>
        <w:jc w:val="both"/>
      </w:pPr>
    </w:p>
    <w:p w:rsidR="00F82040" w:rsidRDefault="00F82040" w:rsidP="00FF6EC7">
      <w:pPr>
        <w:spacing w:line="360" w:lineRule="auto"/>
        <w:jc w:val="both"/>
        <w:rPr>
          <w:b/>
        </w:rPr>
      </w:pPr>
    </w:p>
    <w:p w:rsidR="003E6F95" w:rsidRDefault="003E6F95" w:rsidP="00FF6EC7">
      <w:pPr>
        <w:spacing w:line="360" w:lineRule="auto"/>
        <w:jc w:val="both"/>
        <w:rPr>
          <w:b/>
        </w:rPr>
      </w:pPr>
    </w:p>
    <w:p w:rsidR="0094657F" w:rsidRDefault="0094657F" w:rsidP="00FF6EC7">
      <w:pPr>
        <w:spacing w:line="360" w:lineRule="auto"/>
        <w:jc w:val="both"/>
        <w:rPr>
          <w:b/>
        </w:rPr>
      </w:pPr>
    </w:p>
    <w:p w:rsidR="003E6F95" w:rsidRDefault="003E6F95" w:rsidP="00FF6EC7">
      <w:pPr>
        <w:spacing w:line="360" w:lineRule="auto"/>
        <w:jc w:val="both"/>
        <w:rPr>
          <w:b/>
        </w:rPr>
      </w:pPr>
    </w:p>
    <w:p w:rsidR="003E6F95" w:rsidRPr="0094657F" w:rsidRDefault="00FE2AFC" w:rsidP="0094657F">
      <w:pPr>
        <w:spacing w:line="360" w:lineRule="auto"/>
        <w:jc w:val="both"/>
        <w:rPr>
          <w:rFonts w:ascii="Arial" w:hAnsi="Arial" w:cs="Arial"/>
          <w:b/>
        </w:rPr>
      </w:pPr>
      <w:r w:rsidRPr="0094657F">
        <w:rPr>
          <w:rFonts w:ascii="Arial" w:hAnsi="Arial" w:cs="Arial"/>
          <w:b/>
        </w:rPr>
        <w:lastRenderedPageBreak/>
        <w:t>1</w:t>
      </w:r>
      <w:r w:rsidR="003D28B7" w:rsidRPr="0094657F">
        <w:rPr>
          <w:rFonts w:ascii="Arial" w:hAnsi="Arial" w:cs="Arial"/>
          <w:b/>
        </w:rPr>
        <w:t>.</w:t>
      </w:r>
      <w:r w:rsidR="006333F3">
        <w:rPr>
          <w:rFonts w:ascii="Arial" w:hAnsi="Arial" w:cs="Arial"/>
          <w:b/>
        </w:rPr>
        <w:t>4</w:t>
      </w:r>
      <w:r w:rsidR="001054A6" w:rsidRPr="0094657F">
        <w:rPr>
          <w:rFonts w:ascii="Arial" w:hAnsi="Arial" w:cs="Arial"/>
          <w:b/>
        </w:rPr>
        <w:t xml:space="preserve"> SOLIDARIEDADE FAMILIAR</w:t>
      </w:r>
    </w:p>
    <w:p w:rsidR="003E6F95" w:rsidRDefault="003E6F95" w:rsidP="003E6F95">
      <w:pPr>
        <w:spacing w:line="360" w:lineRule="auto"/>
        <w:jc w:val="both"/>
        <w:rPr>
          <w:b/>
        </w:rPr>
      </w:pPr>
    </w:p>
    <w:p w:rsidR="00E062C3" w:rsidRPr="0094657F" w:rsidRDefault="00913481" w:rsidP="0094657F">
      <w:pPr>
        <w:spacing w:line="360" w:lineRule="auto"/>
        <w:ind w:firstLine="709"/>
        <w:jc w:val="both"/>
        <w:rPr>
          <w:rFonts w:ascii="Arial" w:hAnsi="Arial" w:cs="Arial"/>
          <w:b/>
        </w:rPr>
      </w:pPr>
      <w:r w:rsidRPr="0094657F">
        <w:rPr>
          <w:rFonts w:ascii="Arial" w:hAnsi="Arial" w:cs="Arial"/>
        </w:rPr>
        <w:t xml:space="preserve">Embasado pelo conceito de alimentos, pode-se perceber que tal </w:t>
      </w:r>
      <w:r w:rsidR="00D23E03" w:rsidRPr="0094657F">
        <w:rPr>
          <w:rFonts w:ascii="Arial" w:hAnsi="Arial" w:cs="Arial"/>
        </w:rPr>
        <w:t>ideia</w:t>
      </w:r>
      <w:r w:rsidRPr="0094657F">
        <w:rPr>
          <w:rFonts w:ascii="Arial" w:hAnsi="Arial" w:cs="Arial"/>
        </w:rPr>
        <w:t xml:space="preserve"> nos remete ao mutuo auxilio entre parentes, sendo que devido a esse fator, o legislador dedicou especial atenção quanto a proteção à família, reservando para isso o Capítulo VII que trata da família, da criança do adolescente, do jovem e do idoso (artigo 226 e seguintes da CF). </w:t>
      </w:r>
    </w:p>
    <w:p w:rsidR="00913481" w:rsidRPr="0094657F" w:rsidRDefault="00913481" w:rsidP="0094657F">
      <w:pPr>
        <w:tabs>
          <w:tab w:val="left" w:pos="284"/>
        </w:tabs>
        <w:spacing w:line="360" w:lineRule="auto"/>
        <w:ind w:firstLine="709"/>
        <w:jc w:val="both"/>
        <w:rPr>
          <w:rFonts w:ascii="Arial" w:hAnsi="Arial" w:cs="Arial"/>
        </w:rPr>
      </w:pPr>
      <w:r w:rsidRPr="0094657F">
        <w:rPr>
          <w:rFonts w:ascii="Arial" w:hAnsi="Arial" w:cs="Arial"/>
        </w:rPr>
        <w:t xml:space="preserve">Como já mencionado anteriormente, é licito aos pais ou avós pedirem alimentos aos seus filhos ou netos, sendo permitido àquele que recorrer à justiça escolher quem responderá a ação, respeitando o grau de parentesco e demais requisitos legais. </w:t>
      </w:r>
    </w:p>
    <w:p w:rsidR="00D957C6" w:rsidRPr="0094657F" w:rsidRDefault="00913481" w:rsidP="0094657F">
      <w:pPr>
        <w:spacing w:line="360" w:lineRule="auto"/>
        <w:ind w:firstLine="709"/>
        <w:jc w:val="both"/>
        <w:rPr>
          <w:rFonts w:ascii="Arial" w:hAnsi="Arial" w:cs="Arial"/>
        </w:rPr>
      </w:pPr>
      <w:r w:rsidRPr="0094657F">
        <w:rPr>
          <w:rFonts w:ascii="Arial" w:hAnsi="Arial" w:cs="Arial"/>
        </w:rPr>
        <w:t>Com isso, os parentes assumem</w:t>
      </w:r>
      <w:r w:rsidR="00D957C6" w:rsidRPr="0094657F">
        <w:rPr>
          <w:rFonts w:ascii="Arial" w:hAnsi="Arial" w:cs="Arial"/>
        </w:rPr>
        <w:t xml:space="preserve"> uma obrigação legal de se </w:t>
      </w:r>
      <w:r w:rsidR="00342358" w:rsidRPr="0094657F">
        <w:rPr>
          <w:rFonts w:ascii="Arial" w:hAnsi="Arial" w:cs="Arial"/>
        </w:rPr>
        <w:t>auto sustentarem</w:t>
      </w:r>
      <w:r w:rsidRPr="0094657F">
        <w:rPr>
          <w:rFonts w:ascii="Arial" w:hAnsi="Arial" w:cs="Arial"/>
        </w:rPr>
        <w:t xml:space="preserve">, uns aos outros, minimizando o Estado e a sociedade desse ônus. </w:t>
      </w:r>
    </w:p>
    <w:p w:rsidR="00E062C3" w:rsidRPr="0094657F" w:rsidRDefault="00913481" w:rsidP="0094657F">
      <w:pPr>
        <w:spacing w:line="360" w:lineRule="auto"/>
        <w:ind w:firstLine="709"/>
        <w:jc w:val="both"/>
        <w:rPr>
          <w:rFonts w:ascii="Arial" w:hAnsi="Arial" w:cs="Arial"/>
        </w:rPr>
      </w:pPr>
      <w:r w:rsidRPr="0094657F">
        <w:rPr>
          <w:rFonts w:ascii="Arial" w:hAnsi="Arial" w:cs="Arial"/>
        </w:rPr>
        <w:t xml:space="preserve">Previsto nos artigos 229 e 230 da Constituição Federal, cabe aos filhos maiores ajudar e amparar os pais na velhice, carência ou enfermidade, bem como de forma mais ampla, tem a família, a sociedade e o Estado o dever de amparar as pessoas idosas, assegurando sua participação na comunidade, defendendo sua dignidade e bem estar, garantindo-lhe o direito à vida. </w:t>
      </w:r>
    </w:p>
    <w:p w:rsidR="00E062C3" w:rsidRPr="0094657F" w:rsidRDefault="00913481" w:rsidP="0094657F">
      <w:pPr>
        <w:spacing w:line="360" w:lineRule="auto"/>
        <w:ind w:firstLine="709"/>
        <w:jc w:val="both"/>
        <w:rPr>
          <w:rFonts w:ascii="Arial" w:hAnsi="Arial" w:cs="Arial"/>
        </w:rPr>
      </w:pPr>
      <w:r w:rsidRPr="0094657F">
        <w:rPr>
          <w:rFonts w:ascii="Arial" w:hAnsi="Arial" w:cs="Arial"/>
        </w:rPr>
        <w:t xml:space="preserve">Não se tem como negar, que o legislador fixou a natureza jurídica da obrigação alimentar, embora pelo fato de se tratar de dispositivo que se encontra estabelecido na lei que defende os idosos, é relevante destacar que a solidariedade se aplica em favor das crianças e adolescentes que não tem meios próprios de subsistência. </w:t>
      </w:r>
    </w:p>
    <w:p w:rsidR="00E062C3" w:rsidRPr="0094657F" w:rsidRDefault="00913481" w:rsidP="0094657F">
      <w:pPr>
        <w:spacing w:line="360" w:lineRule="auto"/>
        <w:ind w:firstLine="709"/>
        <w:jc w:val="both"/>
        <w:rPr>
          <w:rFonts w:ascii="Arial" w:hAnsi="Arial" w:cs="Arial"/>
        </w:rPr>
      </w:pPr>
      <w:r w:rsidRPr="0094657F">
        <w:rPr>
          <w:rFonts w:ascii="Arial" w:hAnsi="Arial" w:cs="Arial"/>
        </w:rPr>
        <w:t>Portanto, de forma indireta, o legislador aplicando o princípio da isonomia, que não permite tratamento diferenciado entre iguais, promoveu uma equiparação entre os menores de idade sem condições de se sustentarem aos idosos.</w:t>
      </w:r>
    </w:p>
    <w:p w:rsidR="00913481" w:rsidRPr="0094657F" w:rsidRDefault="00913481" w:rsidP="0094657F">
      <w:pPr>
        <w:spacing w:line="360" w:lineRule="auto"/>
        <w:ind w:firstLine="709"/>
        <w:jc w:val="both"/>
        <w:rPr>
          <w:rFonts w:ascii="Arial" w:hAnsi="Arial" w:cs="Arial"/>
        </w:rPr>
      </w:pPr>
      <w:r w:rsidRPr="0094657F">
        <w:rPr>
          <w:rFonts w:ascii="Arial" w:hAnsi="Arial" w:cs="Arial"/>
        </w:rPr>
        <w:t xml:space="preserve">Sabe-se que o direito de alimentos para ascendentes é pouco divulgado, porém, é assegurado que essas pessoas quando não possuírem condições de prover seu próprio sustento, </w:t>
      </w:r>
      <w:r w:rsidR="00392D32" w:rsidRPr="0094657F">
        <w:rPr>
          <w:rFonts w:ascii="Arial" w:hAnsi="Arial" w:cs="Arial"/>
        </w:rPr>
        <w:t>pode pleitear</w:t>
      </w:r>
      <w:r w:rsidRPr="0094657F">
        <w:rPr>
          <w:rFonts w:ascii="Arial" w:hAnsi="Arial" w:cs="Arial"/>
        </w:rPr>
        <w:t xml:space="preserve"> pensão alimentícia, sendo que para ser alcançado esse direito, deverá o interessado comprovar a existência de </w:t>
      </w:r>
      <w:r w:rsidR="00D23E03" w:rsidRPr="0094657F">
        <w:rPr>
          <w:rFonts w:ascii="Arial" w:hAnsi="Arial" w:cs="Arial"/>
        </w:rPr>
        <w:t>vínculo</w:t>
      </w:r>
      <w:r w:rsidRPr="0094657F">
        <w:rPr>
          <w:rFonts w:ascii="Arial" w:hAnsi="Arial" w:cs="Arial"/>
        </w:rPr>
        <w:t xml:space="preserve"> de parentesco, diga-se de passagem, mesmo requisito para requerer alimentos aos pais, e ainda outro requisito como a comprovação da necessidade do recebimento de tal recurso. </w:t>
      </w:r>
    </w:p>
    <w:p w:rsidR="00D957C6" w:rsidRPr="0094657F" w:rsidRDefault="00D957C6" w:rsidP="0094657F">
      <w:pPr>
        <w:spacing w:line="360" w:lineRule="auto"/>
        <w:ind w:firstLine="709"/>
        <w:jc w:val="both"/>
        <w:rPr>
          <w:rFonts w:ascii="Arial" w:hAnsi="Arial" w:cs="Arial"/>
        </w:rPr>
      </w:pPr>
    </w:p>
    <w:p w:rsidR="00913481" w:rsidRPr="0094657F" w:rsidRDefault="00913481" w:rsidP="0094657F">
      <w:pPr>
        <w:spacing w:line="360" w:lineRule="auto"/>
        <w:ind w:firstLine="709"/>
        <w:jc w:val="both"/>
        <w:rPr>
          <w:rFonts w:ascii="Arial" w:hAnsi="Arial" w:cs="Arial"/>
        </w:rPr>
      </w:pPr>
      <w:r w:rsidRPr="0094657F">
        <w:rPr>
          <w:rFonts w:ascii="Arial" w:hAnsi="Arial" w:cs="Arial"/>
        </w:rPr>
        <w:t xml:space="preserve">Sobre o tema, o Tribunal de Justiça de Santa Catarina entende que: </w:t>
      </w:r>
    </w:p>
    <w:p w:rsidR="00913481" w:rsidRPr="0094657F" w:rsidRDefault="00913481" w:rsidP="0094657F">
      <w:pPr>
        <w:spacing w:line="360" w:lineRule="auto"/>
        <w:ind w:firstLine="709"/>
        <w:jc w:val="both"/>
        <w:rPr>
          <w:rFonts w:ascii="Arial" w:hAnsi="Arial" w:cs="Arial"/>
        </w:rPr>
      </w:pPr>
    </w:p>
    <w:p w:rsidR="00913481" w:rsidRPr="0094657F" w:rsidRDefault="00913481" w:rsidP="0094657F">
      <w:pPr>
        <w:ind w:left="2268"/>
        <w:jc w:val="both"/>
        <w:rPr>
          <w:rFonts w:ascii="Arial" w:hAnsi="Arial" w:cs="Arial"/>
          <w:i/>
          <w:sz w:val="20"/>
          <w:szCs w:val="20"/>
        </w:rPr>
      </w:pPr>
      <w:r w:rsidRPr="0094657F">
        <w:rPr>
          <w:rFonts w:ascii="Arial" w:hAnsi="Arial" w:cs="Arial"/>
          <w:i/>
          <w:sz w:val="20"/>
          <w:szCs w:val="20"/>
        </w:rPr>
        <w:t>AGRAVO DE INSTRUMENTO - AÇÃO DE ALIMENTOS - PLEITO FORMULADO EM FACE DA EX- E</w:t>
      </w:r>
      <w:r w:rsidR="00D957C6" w:rsidRPr="0094657F">
        <w:rPr>
          <w:rFonts w:ascii="Arial" w:hAnsi="Arial" w:cs="Arial"/>
          <w:i/>
          <w:sz w:val="20"/>
          <w:szCs w:val="20"/>
        </w:rPr>
        <w:t xml:space="preserve">SPOSA E FILHOS - EXEGESE DOS. </w:t>
      </w:r>
      <w:proofErr w:type="spellStart"/>
      <w:r w:rsidR="00D957C6" w:rsidRPr="0094657F">
        <w:rPr>
          <w:rFonts w:ascii="Arial" w:hAnsi="Arial" w:cs="Arial"/>
          <w:i/>
          <w:sz w:val="20"/>
          <w:szCs w:val="20"/>
        </w:rPr>
        <w:t>Art</w:t>
      </w:r>
      <w:r w:rsidRPr="0094657F">
        <w:rPr>
          <w:rFonts w:ascii="Arial" w:hAnsi="Arial" w:cs="Arial"/>
          <w:i/>
          <w:sz w:val="20"/>
          <w:szCs w:val="20"/>
        </w:rPr>
        <w:t>s</w:t>
      </w:r>
      <w:proofErr w:type="spellEnd"/>
      <w:r w:rsidRPr="0094657F">
        <w:rPr>
          <w:rFonts w:ascii="Arial" w:hAnsi="Arial" w:cs="Arial"/>
          <w:i/>
          <w:sz w:val="20"/>
          <w:szCs w:val="20"/>
        </w:rPr>
        <w:t xml:space="preserve">. 1.694 </w:t>
      </w:r>
      <w:r w:rsidR="00B47AA7" w:rsidRPr="0094657F">
        <w:rPr>
          <w:rFonts w:ascii="Arial" w:hAnsi="Arial" w:cs="Arial"/>
          <w:i/>
          <w:sz w:val="20"/>
          <w:szCs w:val="20"/>
        </w:rPr>
        <w:t>a</w:t>
      </w:r>
      <w:r w:rsidRPr="0094657F">
        <w:rPr>
          <w:rFonts w:ascii="Arial" w:hAnsi="Arial" w:cs="Arial"/>
          <w:i/>
          <w:sz w:val="20"/>
          <w:szCs w:val="20"/>
        </w:rPr>
        <w:t xml:space="preserve"> 1.696 DO CÓDIGO CIVIL BRASILEIRO - FIXAÇÃO PROVISÓRIA ADEQUADA AO GENITOR COM IDADE AVANÇADA - PRINCÍPIO DA PROPORCIONALIDADE - RESPONSABILIDADE QUE INCUMBE AO CONJUGE E FILHOS - ATENDIMENTO AO BINÔMIO NECESSIDADE/POSSIBILIDADE - EXONERAÇÃO COM RELAÇÃO À FILHA QUE COMPROVA INSUFICIÊNCIA ECONÔMICA - RECURSO PARCIALMENTE PROVIDO.</w:t>
      </w:r>
      <w:r w:rsidR="00103B5C">
        <w:rPr>
          <w:rFonts w:ascii="Arial" w:hAnsi="Arial" w:cs="Arial"/>
          <w:i/>
          <w:sz w:val="20"/>
          <w:szCs w:val="20"/>
        </w:rPr>
        <w:t xml:space="preserve"> </w:t>
      </w:r>
      <w:r w:rsidRPr="0094657F">
        <w:rPr>
          <w:rFonts w:ascii="Arial" w:hAnsi="Arial" w:cs="Arial"/>
          <w:i/>
          <w:sz w:val="20"/>
          <w:szCs w:val="20"/>
        </w:rPr>
        <w:t>Não comprovando os alimentantes a impossibilidade de arcar com a verba alimentar, deve esta ser mantida no patamar liminarmente fixado.</w:t>
      </w:r>
      <w:r w:rsidR="00103B5C">
        <w:rPr>
          <w:rFonts w:ascii="Arial" w:hAnsi="Arial" w:cs="Arial"/>
          <w:i/>
          <w:sz w:val="20"/>
          <w:szCs w:val="20"/>
        </w:rPr>
        <w:t xml:space="preserve"> </w:t>
      </w:r>
      <w:r w:rsidRPr="0094657F">
        <w:rPr>
          <w:rFonts w:ascii="Arial" w:hAnsi="Arial" w:cs="Arial"/>
          <w:i/>
          <w:sz w:val="20"/>
          <w:szCs w:val="20"/>
        </w:rPr>
        <w:t xml:space="preserve">Exonera-se do pagamento dos alimentos provisórios, a filha que prova a insuficiência de condições financeiras para honrar o encargo. [TJ/SC. AI n.º 2005.008070-4, Relator Desembargador Wilson Augusto do Nascimento, julgado em 17/06/2005]. </w:t>
      </w:r>
    </w:p>
    <w:p w:rsidR="00913481" w:rsidRPr="0094657F" w:rsidRDefault="00913481" w:rsidP="0094657F">
      <w:pPr>
        <w:ind w:left="2268"/>
        <w:jc w:val="both"/>
        <w:rPr>
          <w:rFonts w:ascii="Arial" w:hAnsi="Arial" w:cs="Arial"/>
          <w:sz w:val="20"/>
          <w:szCs w:val="20"/>
        </w:rPr>
      </w:pPr>
    </w:p>
    <w:p w:rsidR="00913481" w:rsidRPr="0094657F" w:rsidRDefault="00E062C3" w:rsidP="0094657F">
      <w:pPr>
        <w:spacing w:line="360" w:lineRule="auto"/>
        <w:ind w:firstLine="709"/>
        <w:jc w:val="both"/>
        <w:rPr>
          <w:rFonts w:ascii="Arial" w:hAnsi="Arial" w:cs="Arial"/>
        </w:rPr>
      </w:pPr>
      <w:r>
        <w:tab/>
      </w:r>
      <w:r w:rsidR="00913481" w:rsidRPr="0094657F">
        <w:rPr>
          <w:rFonts w:ascii="Arial" w:hAnsi="Arial" w:cs="Arial"/>
        </w:rPr>
        <w:t xml:space="preserve">Com isso, após a criação do Estatuto do Idoso, que em regra geral trata-se de um arcabouço de benefícios, o acesso à justiça tornou-se facilitado de forma contundente, porém, ainda </w:t>
      </w:r>
      <w:r w:rsidR="007C1C4D" w:rsidRPr="0094657F">
        <w:rPr>
          <w:rFonts w:ascii="Arial" w:hAnsi="Arial" w:cs="Arial"/>
        </w:rPr>
        <w:t>se impõe</w:t>
      </w:r>
      <w:r w:rsidR="00913481" w:rsidRPr="0094657F">
        <w:rPr>
          <w:rFonts w:ascii="Arial" w:hAnsi="Arial" w:cs="Arial"/>
        </w:rPr>
        <w:t xml:space="preserve"> à família a obrigação de garantia dos direitos do idoso, de forma absoluta e prioritária, conferindo a qualquer parente a possibilidade de representação e de defesa do idoso. </w:t>
      </w:r>
    </w:p>
    <w:p w:rsidR="00E062C3" w:rsidRPr="0094657F" w:rsidRDefault="00E062C3" w:rsidP="0094657F">
      <w:pPr>
        <w:spacing w:line="360" w:lineRule="auto"/>
        <w:ind w:firstLine="709"/>
        <w:jc w:val="both"/>
        <w:rPr>
          <w:rFonts w:ascii="Arial" w:hAnsi="Arial" w:cs="Arial"/>
        </w:rPr>
      </w:pPr>
      <w:r w:rsidRPr="0094657F">
        <w:rPr>
          <w:rFonts w:ascii="Arial" w:hAnsi="Arial" w:cs="Arial"/>
        </w:rPr>
        <w:tab/>
      </w:r>
      <w:r w:rsidR="00913481" w:rsidRPr="0094657F">
        <w:rPr>
          <w:rFonts w:ascii="Arial" w:hAnsi="Arial" w:cs="Arial"/>
        </w:rPr>
        <w:t xml:space="preserve">Em não havendo parente hábil para representação ou ainda nos casos em que o idoso se encontrar em situação de risco, é assegurado ao Ministério Público </w:t>
      </w:r>
      <w:r w:rsidR="00392D32" w:rsidRPr="0094657F">
        <w:rPr>
          <w:rFonts w:ascii="Arial" w:hAnsi="Arial" w:cs="Arial"/>
        </w:rPr>
        <w:t>à</w:t>
      </w:r>
      <w:r w:rsidR="00913481" w:rsidRPr="0094657F">
        <w:rPr>
          <w:rFonts w:ascii="Arial" w:hAnsi="Arial" w:cs="Arial"/>
        </w:rPr>
        <w:t xml:space="preserve"> possibilidade legitima de atuar como substituto processual, conforme artigo 74, III do Estatuto. Para facilitar o acesso </w:t>
      </w:r>
      <w:r w:rsidR="007C1C4D" w:rsidRPr="0094657F">
        <w:rPr>
          <w:rFonts w:ascii="Arial" w:hAnsi="Arial" w:cs="Arial"/>
        </w:rPr>
        <w:t>à</w:t>
      </w:r>
      <w:r w:rsidR="00913481" w:rsidRPr="0094657F">
        <w:rPr>
          <w:rFonts w:ascii="Arial" w:hAnsi="Arial" w:cs="Arial"/>
        </w:rPr>
        <w:t xml:space="preserve"> justiça, sugere ainda o Estatuto através do disposto no artigo 7º, a criação de Varas especializadas e exclusivas a defenderem os 28 interesses dos idosos, bem com lhe é assegurado o foro privilegiado, permitindo abrir mão do foro do seu domicílio, caso seja melhor para seu interesse, o que não afasta a natureza da regra de competência. </w:t>
      </w:r>
    </w:p>
    <w:p w:rsidR="00E062C3" w:rsidRPr="0094657F" w:rsidRDefault="00913481" w:rsidP="0094657F">
      <w:pPr>
        <w:spacing w:line="360" w:lineRule="auto"/>
        <w:ind w:firstLine="709"/>
        <w:jc w:val="both"/>
        <w:rPr>
          <w:rFonts w:ascii="Arial" w:hAnsi="Arial" w:cs="Arial"/>
        </w:rPr>
      </w:pPr>
      <w:r w:rsidRPr="0094657F">
        <w:rPr>
          <w:rFonts w:ascii="Arial" w:hAnsi="Arial" w:cs="Arial"/>
        </w:rPr>
        <w:t>Outra forma de ampliação ao acesso à justiça</w:t>
      </w:r>
      <w:r w:rsidR="00392D32" w:rsidRPr="0094657F">
        <w:rPr>
          <w:rFonts w:ascii="Arial" w:hAnsi="Arial" w:cs="Arial"/>
        </w:rPr>
        <w:t xml:space="preserve"> se vê</w:t>
      </w:r>
      <w:r w:rsidRPr="0094657F">
        <w:rPr>
          <w:rFonts w:ascii="Arial" w:hAnsi="Arial" w:cs="Arial"/>
        </w:rPr>
        <w:t xml:space="preserve"> pelo previsto no artigo 71 do Estatuto do Idoso, que garante a prioridade de tramitação dos processos em que figure como parte ou interveniente. </w:t>
      </w:r>
    </w:p>
    <w:p w:rsidR="007B0EF0" w:rsidRPr="0094657F" w:rsidRDefault="00913481" w:rsidP="0094657F">
      <w:pPr>
        <w:spacing w:line="360" w:lineRule="auto"/>
        <w:ind w:firstLine="709"/>
        <w:jc w:val="both"/>
        <w:rPr>
          <w:rFonts w:ascii="Arial" w:hAnsi="Arial" w:cs="Arial"/>
        </w:rPr>
      </w:pPr>
      <w:r w:rsidRPr="0094657F">
        <w:rPr>
          <w:rFonts w:ascii="Arial" w:hAnsi="Arial" w:cs="Arial"/>
        </w:rPr>
        <w:t xml:space="preserve">Tal dispositivo ainda vem sendo referendado pelas disposições previstas no Livro V das disposições finais e transitórias do Código de Processo Civil, vejamos: </w:t>
      </w:r>
    </w:p>
    <w:p w:rsidR="007B0EF0" w:rsidRPr="00F1359D" w:rsidRDefault="007B0EF0" w:rsidP="00F1359D">
      <w:pPr>
        <w:spacing w:line="360" w:lineRule="auto"/>
      </w:pPr>
    </w:p>
    <w:p w:rsidR="00913481" w:rsidRPr="0094657F" w:rsidRDefault="00017B84" w:rsidP="0094657F">
      <w:pPr>
        <w:ind w:left="2268"/>
        <w:jc w:val="both"/>
        <w:rPr>
          <w:rFonts w:ascii="Arial" w:hAnsi="Arial" w:cs="Arial"/>
          <w:sz w:val="20"/>
          <w:szCs w:val="20"/>
        </w:rPr>
      </w:pPr>
      <w:r w:rsidRPr="0094657F">
        <w:rPr>
          <w:rFonts w:ascii="Arial" w:hAnsi="Arial" w:cs="Arial"/>
          <w:sz w:val="20"/>
          <w:szCs w:val="20"/>
        </w:rPr>
        <w:lastRenderedPageBreak/>
        <w:t>A</w:t>
      </w:r>
      <w:r w:rsidR="00913481" w:rsidRPr="0094657F">
        <w:rPr>
          <w:rFonts w:ascii="Arial" w:hAnsi="Arial" w:cs="Arial"/>
          <w:sz w:val="20"/>
          <w:szCs w:val="20"/>
        </w:rPr>
        <w:t>rt. 1211-A do CPC: os procedimentos judiciais em que figure</w:t>
      </w:r>
      <w:r w:rsidR="00917B51" w:rsidRPr="0094657F">
        <w:rPr>
          <w:rFonts w:ascii="Arial" w:hAnsi="Arial" w:cs="Arial"/>
          <w:sz w:val="20"/>
          <w:szCs w:val="20"/>
        </w:rPr>
        <w:t>,</w:t>
      </w:r>
      <w:r w:rsidR="00913481" w:rsidRPr="0094657F">
        <w:rPr>
          <w:rFonts w:ascii="Arial" w:hAnsi="Arial" w:cs="Arial"/>
          <w:sz w:val="20"/>
          <w:szCs w:val="20"/>
        </w:rPr>
        <w:t xml:space="preserve"> como parte ou interessado pessoa com idade igual ou superior a 60 (sessenta) anos, ou portadora de doença grave, terão prioridade de tramitação em todas as instâncias. </w:t>
      </w:r>
    </w:p>
    <w:p w:rsidR="00E062C3" w:rsidRDefault="00E062C3" w:rsidP="00F1359D">
      <w:pPr>
        <w:spacing w:line="360" w:lineRule="auto"/>
      </w:pPr>
    </w:p>
    <w:p w:rsidR="00E062C3" w:rsidRPr="0094657F" w:rsidRDefault="00913481" w:rsidP="0094657F">
      <w:pPr>
        <w:spacing w:line="360" w:lineRule="auto"/>
        <w:ind w:firstLine="709"/>
        <w:jc w:val="both"/>
        <w:rPr>
          <w:rFonts w:ascii="Arial" w:hAnsi="Arial" w:cs="Arial"/>
        </w:rPr>
      </w:pPr>
      <w:r w:rsidRPr="0094657F">
        <w:rPr>
          <w:rFonts w:ascii="Arial" w:hAnsi="Arial" w:cs="Arial"/>
        </w:rPr>
        <w:t xml:space="preserve">Quando se trata da matéria de direito de família que regula os Alimentos, vemos que o legislador estabeleceu como sendo uma obrigação solidária e não complementar, conforme previsto no Código Civil. </w:t>
      </w:r>
    </w:p>
    <w:p w:rsidR="007B0EF0" w:rsidRPr="0094657F" w:rsidRDefault="00913481" w:rsidP="0094657F">
      <w:pPr>
        <w:spacing w:line="360" w:lineRule="auto"/>
        <w:ind w:firstLine="709"/>
        <w:jc w:val="both"/>
        <w:rPr>
          <w:rFonts w:ascii="Arial" w:hAnsi="Arial" w:cs="Arial"/>
        </w:rPr>
      </w:pPr>
      <w:r w:rsidRPr="0094657F">
        <w:rPr>
          <w:rFonts w:ascii="Arial" w:hAnsi="Arial" w:cs="Arial"/>
        </w:rPr>
        <w:t xml:space="preserve">Devido a isso, aplicando o princípio da especialidade, devemos aplicar a lei especial quando estiver </w:t>
      </w:r>
      <w:r w:rsidR="00342358" w:rsidRPr="0094657F">
        <w:rPr>
          <w:rFonts w:ascii="Arial" w:hAnsi="Arial" w:cs="Arial"/>
        </w:rPr>
        <w:t>envolvida</w:t>
      </w:r>
      <w:r w:rsidRPr="0094657F">
        <w:rPr>
          <w:rFonts w:ascii="Arial" w:hAnsi="Arial" w:cs="Arial"/>
        </w:rPr>
        <w:t xml:space="preserve"> como parte na relação processual pessoa afeta ao Estatuto do idoso, pois esta derroga a lei geral (Código Civil). </w:t>
      </w:r>
    </w:p>
    <w:p w:rsidR="00E062C3" w:rsidRPr="0094657F" w:rsidRDefault="00913481" w:rsidP="0094657F">
      <w:pPr>
        <w:spacing w:line="360" w:lineRule="auto"/>
        <w:ind w:firstLine="709"/>
        <w:jc w:val="both"/>
        <w:rPr>
          <w:rFonts w:ascii="Arial" w:hAnsi="Arial" w:cs="Arial"/>
        </w:rPr>
      </w:pPr>
      <w:r w:rsidRPr="0094657F">
        <w:rPr>
          <w:rFonts w:ascii="Arial" w:hAnsi="Arial" w:cs="Arial"/>
        </w:rPr>
        <w:t xml:space="preserve">Assim, analisando a Lei n.º 10741/2003, encontramos disposições sobre o tema nos artigos 11 a 14, porém, utilizando-se como balizador os dispositivos pertinentes ao assunto previstos no Código Civil que não sejam contrários às inovações trazidas, deixando de lado a lei que regula os alimentos, pois esta aplica o princípio da complementariedade no cumprimento da obrigação. </w:t>
      </w:r>
    </w:p>
    <w:p w:rsidR="007B0EF0" w:rsidRPr="0094657F" w:rsidRDefault="00913481" w:rsidP="0094657F">
      <w:pPr>
        <w:spacing w:line="360" w:lineRule="auto"/>
        <w:ind w:firstLine="709"/>
        <w:jc w:val="both"/>
        <w:rPr>
          <w:rFonts w:ascii="Arial" w:hAnsi="Arial" w:cs="Arial"/>
        </w:rPr>
      </w:pPr>
      <w:r w:rsidRPr="0094657F">
        <w:rPr>
          <w:rFonts w:ascii="Arial" w:hAnsi="Arial" w:cs="Arial"/>
        </w:rPr>
        <w:t xml:space="preserve">Neste sentido, entende-se correto o Superior Tribunal de Justiça ao aplicar o disposto no artigo 12 da Lei 10741/2003 (Estatuto do Idoso), quando se refere que o direito de alimentos consiste em uma obrigação solidária, ou seja, a ação poderá ser proposta apenas contra um filho, atendendo assim o caráter da celeridade processual, senão vejamos: </w:t>
      </w:r>
    </w:p>
    <w:p w:rsidR="007B0EF0" w:rsidRPr="0094657F" w:rsidRDefault="007B0EF0" w:rsidP="0094657F">
      <w:pPr>
        <w:spacing w:line="360" w:lineRule="auto"/>
        <w:ind w:firstLine="709"/>
        <w:jc w:val="both"/>
        <w:rPr>
          <w:rFonts w:ascii="Arial" w:hAnsi="Arial" w:cs="Arial"/>
        </w:rPr>
      </w:pPr>
    </w:p>
    <w:p w:rsidR="00913481" w:rsidRPr="00E062C3" w:rsidRDefault="00913481" w:rsidP="0094657F">
      <w:pPr>
        <w:ind w:left="2268"/>
        <w:jc w:val="both"/>
        <w:rPr>
          <w:i/>
          <w:sz w:val="22"/>
          <w:szCs w:val="22"/>
        </w:rPr>
      </w:pPr>
      <w:r w:rsidRPr="0094657F">
        <w:rPr>
          <w:rFonts w:ascii="Arial" w:hAnsi="Arial" w:cs="Arial"/>
          <w:b/>
          <w:i/>
          <w:sz w:val="20"/>
          <w:szCs w:val="20"/>
        </w:rPr>
        <w:t>Direito civil e processo civil. Ação de alimentos proposta pelos pais idosos em face de um dos filhos. Chamamento da outra filha para integrar a lide.</w:t>
      </w:r>
      <w:r w:rsidRPr="0094657F">
        <w:rPr>
          <w:rFonts w:ascii="Arial" w:hAnsi="Arial" w:cs="Arial"/>
          <w:i/>
          <w:sz w:val="20"/>
          <w:szCs w:val="20"/>
        </w:rPr>
        <w:t xml:space="preserve"> Definição da natureza solidária da obrigação de</w:t>
      </w:r>
      <w:r w:rsidR="00103B5C">
        <w:rPr>
          <w:rFonts w:ascii="Arial" w:hAnsi="Arial" w:cs="Arial"/>
          <w:i/>
          <w:sz w:val="20"/>
          <w:szCs w:val="20"/>
        </w:rPr>
        <w:t xml:space="preserve"> </w:t>
      </w:r>
      <w:r w:rsidRPr="0094657F">
        <w:rPr>
          <w:rFonts w:ascii="Arial" w:hAnsi="Arial" w:cs="Arial"/>
          <w:i/>
          <w:sz w:val="20"/>
          <w:szCs w:val="20"/>
        </w:rPr>
        <w:t>prestar alimentos à luz do Estatuto do Idoso.</w:t>
      </w:r>
      <w:r w:rsidR="00103B5C">
        <w:rPr>
          <w:rFonts w:ascii="Arial" w:hAnsi="Arial" w:cs="Arial"/>
          <w:i/>
          <w:sz w:val="20"/>
          <w:szCs w:val="20"/>
        </w:rPr>
        <w:t xml:space="preserve"> </w:t>
      </w:r>
      <w:r w:rsidRPr="0094657F">
        <w:rPr>
          <w:rFonts w:ascii="Arial" w:hAnsi="Arial" w:cs="Arial"/>
          <w:i/>
          <w:sz w:val="20"/>
          <w:szCs w:val="20"/>
        </w:rPr>
        <w:t>A doutrina é uníssona, sob o prisma do Código Civil, em afirmar que o dever de prestar alimentos recíprocos entre pais e filhos não tem natureza solidária, porque é conjunta.</w:t>
      </w:r>
      <w:r w:rsidR="00103B5C">
        <w:rPr>
          <w:rFonts w:ascii="Arial" w:hAnsi="Arial" w:cs="Arial"/>
          <w:i/>
          <w:sz w:val="20"/>
          <w:szCs w:val="20"/>
        </w:rPr>
        <w:t xml:space="preserve"> </w:t>
      </w:r>
      <w:r w:rsidRPr="0094657F">
        <w:rPr>
          <w:rFonts w:ascii="Arial" w:hAnsi="Arial" w:cs="Arial"/>
          <w:i/>
          <w:sz w:val="20"/>
          <w:szCs w:val="20"/>
        </w:rPr>
        <w:t>A Lei 10.741/2003, atribuiu</w:t>
      </w:r>
      <w:r w:rsidR="002E16C6">
        <w:rPr>
          <w:rFonts w:ascii="Arial" w:hAnsi="Arial" w:cs="Arial"/>
          <w:i/>
          <w:sz w:val="20"/>
          <w:szCs w:val="20"/>
        </w:rPr>
        <w:t xml:space="preserve"> </w:t>
      </w:r>
      <w:r w:rsidRPr="0094657F">
        <w:rPr>
          <w:rFonts w:ascii="Arial" w:hAnsi="Arial" w:cs="Arial"/>
          <w:i/>
          <w:sz w:val="20"/>
          <w:szCs w:val="20"/>
        </w:rPr>
        <w:t>natureza solidária à obrigação de prestar alimentos quando os credores forem idosos, que por força da sua natureza especial prevalece sobre as disposições específicas do Código Civil.</w:t>
      </w:r>
      <w:r w:rsidR="00103B5C">
        <w:rPr>
          <w:rFonts w:ascii="Arial" w:hAnsi="Arial" w:cs="Arial"/>
          <w:i/>
          <w:sz w:val="20"/>
          <w:szCs w:val="20"/>
        </w:rPr>
        <w:t xml:space="preserve"> </w:t>
      </w:r>
      <w:r w:rsidRPr="0094657F">
        <w:rPr>
          <w:rFonts w:ascii="Arial" w:hAnsi="Arial" w:cs="Arial"/>
          <w:i/>
          <w:sz w:val="20"/>
          <w:szCs w:val="20"/>
        </w:rPr>
        <w:t>O Estatuto do Idoso, cumprindo política pública (art. 3º), assegura celeridade no processo, impedindo intervenção de outros eventuais devedores de alimentos.</w:t>
      </w:r>
      <w:r w:rsidR="002E16C6">
        <w:rPr>
          <w:rFonts w:ascii="Arial" w:hAnsi="Arial" w:cs="Arial"/>
          <w:i/>
          <w:sz w:val="20"/>
          <w:szCs w:val="20"/>
        </w:rPr>
        <w:t xml:space="preserve"> </w:t>
      </w:r>
      <w:r w:rsidRPr="0094657F">
        <w:rPr>
          <w:rFonts w:ascii="Arial" w:hAnsi="Arial" w:cs="Arial"/>
          <w:i/>
          <w:sz w:val="20"/>
          <w:szCs w:val="20"/>
        </w:rPr>
        <w:t>A solidariedade da obrigação alimentar devida ao idoso lhe garante a opção entre os prestadores (art. 12). Recurso especial não conhecido. [STJ/RECURSO ESPECIAL - 2005/0138767-9 – julgamento</w:t>
      </w:r>
      <w:r w:rsidRPr="00E062C3">
        <w:rPr>
          <w:i/>
          <w:sz w:val="22"/>
          <w:szCs w:val="22"/>
        </w:rPr>
        <w:t xml:space="preserve"> 13/06/2006 - Relator(a) Ministra NANCY ANDRIGHI]. </w:t>
      </w:r>
    </w:p>
    <w:p w:rsidR="00E062C3" w:rsidRDefault="00E062C3" w:rsidP="00E062C3">
      <w:pPr>
        <w:spacing w:line="360" w:lineRule="auto"/>
        <w:jc w:val="both"/>
      </w:pPr>
    </w:p>
    <w:p w:rsidR="00E062C3" w:rsidRPr="0094657F" w:rsidRDefault="00913481" w:rsidP="0094657F">
      <w:pPr>
        <w:spacing w:line="360" w:lineRule="auto"/>
        <w:ind w:firstLine="709"/>
        <w:jc w:val="both"/>
        <w:rPr>
          <w:rFonts w:ascii="Arial" w:hAnsi="Arial" w:cs="Arial"/>
        </w:rPr>
      </w:pPr>
      <w:r w:rsidRPr="0094657F">
        <w:rPr>
          <w:rFonts w:ascii="Arial" w:hAnsi="Arial" w:cs="Arial"/>
        </w:rPr>
        <w:t xml:space="preserve">Da mesma forma, João Ricardo Branda, presidente do IBDFAM-SP, entende que o Estatuto leva em consideração os vários momentos de necessidade e doença, bem como a idade avançada, não seria cabível obrigar </w:t>
      </w:r>
      <w:r w:rsidRPr="0094657F">
        <w:rPr>
          <w:rFonts w:ascii="Arial" w:hAnsi="Arial" w:cs="Arial"/>
        </w:rPr>
        <w:lastRenderedPageBreak/>
        <w:t>que o indivíduo tivesse de localizar todos os filhos para pleitear alimentos, proporcionando, portanto</w:t>
      </w:r>
      <w:r w:rsidR="00D23E03" w:rsidRPr="0094657F">
        <w:rPr>
          <w:rFonts w:ascii="Arial" w:hAnsi="Arial" w:cs="Arial"/>
        </w:rPr>
        <w:t>,</w:t>
      </w:r>
      <w:r w:rsidRPr="0094657F">
        <w:rPr>
          <w:rFonts w:ascii="Arial" w:hAnsi="Arial" w:cs="Arial"/>
        </w:rPr>
        <w:t xml:space="preserve"> o caráter solidário dos alimentos. </w:t>
      </w:r>
    </w:p>
    <w:p w:rsidR="00913481" w:rsidRPr="0094657F" w:rsidRDefault="00913481" w:rsidP="0094657F">
      <w:pPr>
        <w:spacing w:line="360" w:lineRule="auto"/>
        <w:ind w:firstLine="709"/>
        <w:jc w:val="both"/>
        <w:rPr>
          <w:rFonts w:ascii="Arial" w:hAnsi="Arial" w:cs="Arial"/>
        </w:rPr>
      </w:pPr>
      <w:r w:rsidRPr="0094657F">
        <w:rPr>
          <w:rFonts w:ascii="Arial" w:hAnsi="Arial" w:cs="Arial"/>
        </w:rPr>
        <w:t>A natureza solidária da obrigação, não se desconfigura com a divisibilidade do dever de prestação de alimentos, visto que seu objeti</w:t>
      </w:r>
      <w:r w:rsidR="00D957C6" w:rsidRPr="0094657F">
        <w:rPr>
          <w:rFonts w:ascii="Arial" w:hAnsi="Arial" w:cs="Arial"/>
        </w:rPr>
        <w:t>vo é de não deixar desamparado à</w:t>
      </w:r>
      <w:r w:rsidRPr="0094657F">
        <w:rPr>
          <w:rFonts w:ascii="Arial" w:hAnsi="Arial" w:cs="Arial"/>
        </w:rPr>
        <w:t xml:space="preserve">quele que não dispõe de condições de se manter. </w:t>
      </w:r>
    </w:p>
    <w:p w:rsidR="00312CC4" w:rsidRPr="0094657F" w:rsidRDefault="00312CC4" w:rsidP="0094657F">
      <w:pPr>
        <w:spacing w:line="360" w:lineRule="auto"/>
        <w:ind w:firstLine="709"/>
        <w:jc w:val="both"/>
        <w:rPr>
          <w:rFonts w:ascii="Arial" w:hAnsi="Arial" w:cs="Arial"/>
        </w:rPr>
      </w:pPr>
      <w:r w:rsidRPr="0094657F">
        <w:rPr>
          <w:rFonts w:ascii="Arial" w:hAnsi="Arial" w:cs="Arial"/>
        </w:rPr>
        <w:t xml:space="preserve">Por este motivo, é que o legislador quando da confecção dos artigos 229 e 230 da constituição, fixou o dever para vários integrantes da família, incluindo ainda a sociedade e o Estado, sendo que este último acaba por assumir a obrigação de forma subsidiária e ainda complementar. </w:t>
      </w:r>
    </w:p>
    <w:p w:rsidR="00312CC4" w:rsidRPr="0094657F" w:rsidRDefault="00312CC4" w:rsidP="0094657F">
      <w:pPr>
        <w:spacing w:line="360" w:lineRule="auto"/>
        <w:ind w:firstLine="709"/>
        <w:jc w:val="both"/>
        <w:rPr>
          <w:rFonts w:ascii="Arial" w:hAnsi="Arial" w:cs="Arial"/>
        </w:rPr>
      </w:pPr>
      <w:r w:rsidRPr="0094657F">
        <w:rPr>
          <w:rFonts w:ascii="Arial" w:hAnsi="Arial" w:cs="Arial"/>
        </w:rPr>
        <w:t xml:space="preserve">Ainda que a obrigação de prestar alimentos seja considerada solidária e não seja permitida a invocação de todos os dispositivos previstos no Código Civil que tratam da solidariedade passiva, não se afastará a aplicação do princípio da solidariedade que deverá ser aplicado ao caso em concreto, juntamente com o </w:t>
      </w:r>
      <w:r w:rsidR="00856722" w:rsidRPr="0094657F">
        <w:rPr>
          <w:rFonts w:ascii="Arial" w:hAnsi="Arial" w:cs="Arial"/>
        </w:rPr>
        <w:t>princípio</w:t>
      </w:r>
      <w:r w:rsidRPr="0094657F">
        <w:rPr>
          <w:rFonts w:ascii="Arial" w:hAnsi="Arial" w:cs="Arial"/>
        </w:rPr>
        <w:t xml:space="preserve"> da proporcionalidade (art. 1694, § 1.º) e o princípio da </w:t>
      </w:r>
      <w:proofErr w:type="spellStart"/>
      <w:r w:rsidRPr="0094657F">
        <w:rPr>
          <w:rFonts w:ascii="Arial" w:hAnsi="Arial" w:cs="Arial"/>
        </w:rPr>
        <w:t>sucessividade</w:t>
      </w:r>
      <w:proofErr w:type="spellEnd"/>
      <w:r w:rsidRPr="0094657F">
        <w:rPr>
          <w:rFonts w:ascii="Arial" w:hAnsi="Arial" w:cs="Arial"/>
        </w:rPr>
        <w:t xml:space="preserve"> (art</w:t>
      </w:r>
      <w:r w:rsidR="00856722" w:rsidRPr="0094657F">
        <w:rPr>
          <w:rFonts w:ascii="Arial" w:hAnsi="Arial" w:cs="Arial"/>
        </w:rPr>
        <w:t>igo</w:t>
      </w:r>
      <w:r w:rsidRPr="0094657F">
        <w:rPr>
          <w:rFonts w:ascii="Arial" w:hAnsi="Arial" w:cs="Arial"/>
        </w:rPr>
        <w:t xml:space="preserve">s. </w:t>
      </w:r>
      <w:r w:rsidR="00D957C6" w:rsidRPr="0094657F">
        <w:rPr>
          <w:rFonts w:ascii="Arial" w:hAnsi="Arial" w:cs="Arial"/>
        </w:rPr>
        <w:t>1696 e 1697 ambos</w:t>
      </w:r>
      <w:r w:rsidRPr="0094657F">
        <w:rPr>
          <w:rFonts w:ascii="Arial" w:hAnsi="Arial" w:cs="Arial"/>
        </w:rPr>
        <w:t xml:space="preserve"> do Código Civil). </w:t>
      </w:r>
    </w:p>
    <w:p w:rsidR="00E062C3" w:rsidRPr="0094657F" w:rsidRDefault="00312CC4" w:rsidP="0094657F">
      <w:pPr>
        <w:spacing w:line="360" w:lineRule="auto"/>
        <w:ind w:firstLine="709"/>
        <w:jc w:val="both"/>
        <w:rPr>
          <w:rFonts w:ascii="Arial" w:hAnsi="Arial" w:cs="Arial"/>
        </w:rPr>
      </w:pPr>
      <w:r w:rsidRPr="0094657F">
        <w:rPr>
          <w:rFonts w:ascii="Arial" w:hAnsi="Arial" w:cs="Arial"/>
        </w:rPr>
        <w:t xml:space="preserve">Da mesma forma, vê-se que o Estatuto do Idoso adota a solidariedade como método de política pública, no intuito de garantir maior celeridade e efetivação no cumprimento da prestação jurisdicional. </w:t>
      </w:r>
    </w:p>
    <w:p w:rsidR="00312CC4" w:rsidRPr="0094657F" w:rsidRDefault="00312CC4" w:rsidP="0094657F">
      <w:pPr>
        <w:spacing w:line="360" w:lineRule="auto"/>
        <w:ind w:firstLine="709"/>
        <w:jc w:val="both"/>
        <w:rPr>
          <w:rFonts w:ascii="Arial" w:hAnsi="Arial" w:cs="Arial"/>
        </w:rPr>
      </w:pPr>
      <w:r w:rsidRPr="0094657F">
        <w:rPr>
          <w:rFonts w:ascii="Arial" w:hAnsi="Arial" w:cs="Arial"/>
        </w:rPr>
        <w:t xml:space="preserve">Assim, com o objetivo de garantir a dignidade da pessoa e o seu sustento, tem entendido nossos tribunais: </w:t>
      </w:r>
    </w:p>
    <w:p w:rsidR="00312CC4" w:rsidRPr="00F1359D" w:rsidRDefault="00312CC4" w:rsidP="00E062C3">
      <w:pPr>
        <w:spacing w:line="360" w:lineRule="auto"/>
        <w:jc w:val="both"/>
      </w:pPr>
    </w:p>
    <w:p w:rsidR="00312CC4" w:rsidRPr="0094657F" w:rsidRDefault="00312CC4" w:rsidP="0094657F">
      <w:pPr>
        <w:ind w:left="2268"/>
        <w:jc w:val="both"/>
        <w:rPr>
          <w:rFonts w:ascii="Arial" w:hAnsi="Arial" w:cs="Arial"/>
          <w:i/>
          <w:sz w:val="20"/>
          <w:szCs w:val="20"/>
        </w:rPr>
      </w:pPr>
      <w:r w:rsidRPr="0094657F">
        <w:rPr>
          <w:rFonts w:ascii="Arial" w:hAnsi="Arial" w:cs="Arial"/>
          <w:i/>
          <w:sz w:val="20"/>
          <w:szCs w:val="20"/>
        </w:rPr>
        <w:t xml:space="preserve">AGRAVO DE INSTRUMENTO. AÇÃO DE ALIMENTOS. MÃE QUE DEMANDA CONTRA FILHO. ESTATUTO DO IDOSO, ART. 12. 30 CHAMAMENTO AO PROCESSO DOS DEMAIS FILHOS. DESCABIMENTO. Da redação do art. 12 da Lei 10.741/03 (Estatuto do Idoso), denota-se a intenção do legislador tanto de fortalecer a obrigação alimentar devida pelos familiares ao parente idoso, quanto a liberdade deste para demandar contra quem bem entender. Assim, não se afigura razoável obrigá-lo a litigar contra todos os filhos, pois fica a seu critério decidir de quem exigirá a pensão. NEGADO SEGUIMENTO AO RECURSO. [TJ-RS: AI – 70025084419, julgamento em 01/07/2008 – Relator – </w:t>
      </w:r>
      <w:proofErr w:type="spellStart"/>
      <w:r w:rsidRPr="0094657F">
        <w:rPr>
          <w:rFonts w:ascii="Arial" w:hAnsi="Arial" w:cs="Arial"/>
          <w:i/>
          <w:sz w:val="20"/>
          <w:szCs w:val="20"/>
        </w:rPr>
        <w:t>Claudir</w:t>
      </w:r>
      <w:proofErr w:type="spellEnd"/>
      <w:r w:rsidRPr="0094657F">
        <w:rPr>
          <w:rFonts w:ascii="Arial" w:hAnsi="Arial" w:cs="Arial"/>
          <w:i/>
          <w:sz w:val="20"/>
          <w:szCs w:val="20"/>
        </w:rPr>
        <w:t xml:space="preserve"> Fidélis </w:t>
      </w:r>
      <w:proofErr w:type="spellStart"/>
      <w:r w:rsidRPr="0094657F">
        <w:rPr>
          <w:rFonts w:ascii="Arial" w:hAnsi="Arial" w:cs="Arial"/>
          <w:i/>
          <w:sz w:val="20"/>
          <w:szCs w:val="20"/>
        </w:rPr>
        <w:t>Faccenda</w:t>
      </w:r>
      <w:proofErr w:type="spellEnd"/>
      <w:r w:rsidRPr="0094657F">
        <w:rPr>
          <w:rFonts w:ascii="Arial" w:hAnsi="Arial" w:cs="Arial"/>
          <w:i/>
          <w:sz w:val="20"/>
          <w:szCs w:val="20"/>
        </w:rPr>
        <w:t>].</w:t>
      </w:r>
    </w:p>
    <w:p w:rsidR="00E062C3" w:rsidRDefault="00E062C3" w:rsidP="00E062C3">
      <w:pPr>
        <w:spacing w:line="360" w:lineRule="auto"/>
        <w:jc w:val="both"/>
      </w:pPr>
    </w:p>
    <w:p w:rsidR="00312CC4" w:rsidRPr="0094657F" w:rsidRDefault="00312CC4" w:rsidP="0094657F">
      <w:pPr>
        <w:spacing w:line="360" w:lineRule="auto"/>
        <w:ind w:firstLine="709"/>
        <w:jc w:val="both"/>
        <w:rPr>
          <w:rFonts w:ascii="Arial" w:hAnsi="Arial" w:cs="Arial"/>
        </w:rPr>
      </w:pPr>
      <w:r w:rsidRPr="0094657F">
        <w:rPr>
          <w:rFonts w:ascii="Arial" w:hAnsi="Arial" w:cs="Arial"/>
        </w:rPr>
        <w:t xml:space="preserve">Disposto no artigo 12 da Lei 10741/2003, o idoso, (beneficiário), poderá optar contra qual dos devedores vai requerer o adimplemento da obrigação, sobretudo, tal fato ainda não </w:t>
      </w:r>
      <w:r w:rsidR="00D957C6" w:rsidRPr="0094657F">
        <w:rPr>
          <w:rFonts w:ascii="Arial" w:hAnsi="Arial" w:cs="Arial"/>
        </w:rPr>
        <w:t>se encontra</w:t>
      </w:r>
      <w:r w:rsidRPr="0094657F">
        <w:rPr>
          <w:rFonts w:ascii="Arial" w:hAnsi="Arial" w:cs="Arial"/>
        </w:rPr>
        <w:t xml:space="preserve"> pacificado frente </w:t>
      </w:r>
      <w:r w:rsidR="00D957C6" w:rsidRPr="0094657F">
        <w:rPr>
          <w:rFonts w:ascii="Arial" w:hAnsi="Arial" w:cs="Arial"/>
        </w:rPr>
        <w:t>à</w:t>
      </w:r>
      <w:r w:rsidRPr="0094657F">
        <w:rPr>
          <w:rFonts w:ascii="Arial" w:hAnsi="Arial" w:cs="Arial"/>
        </w:rPr>
        <w:t xml:space="preserve"> doutrina e nos nossos tribunais, visto que a lei especial dispõe sobre o caráter solidário da obrigação, já em nosso código civil, vemos que </w:t>
      </w:r>
      <w:r w:rsidR="00D957C6" w:rsidRPr="0094657F">
        <w:rPr>
          <w:rFonts w:ascii="Arial" w:hAnsi="Arial" w:cs="Arial"/>
        </w:rPr>
        <w:t>se trata</w:t>
      </w:r>
      <w:r w:rsidRPr="0094657F">
        <w:rPr>
          <w:rFonts w:ascii="Arial" w:hAnsi="Arial" w:cs="Arial"/>
        </w:rPr>
        <w:t xml:space="preserve"> de obrigação complementar. </w:t>
      </w:r>
    </w:p>
    <w:p w:rsidR="00312CC4" w:rsidRPr="0094657F" w:rsidRDefault="00312CC4" w:rsidP="0094657F">
      <w:pPr>
        <w:tabs>
          <w:tab w:val="left" w:pos="2268"/>
        </w:tabs>
        <w:spacing w:line="360" w:lineRule="auto"/>
        <w:ind w:firstLine="709"/>
        <w:jc w:val="both"/>
        <w:rPr>
          <w:rFonts w:ascii="Arial" w:hAnsi="Arial" w:cs="Arial"/>
        </w:rPr>
      </w:pPr>
      <w:r w:rsidRPr="0094657F">
        <w:rPr>
          <w:rFonts w:ascii="Arial" w:hAnsi="Arial" w:cs="Arial"/>
        </w:rPr>
        <w:lastRenderedPageBreak/>
        <w:t>Existem doutrinadores que adotam a corrente de que não é possível a aplicação da solidariedade na prestação dos alimentos, como Carlos Roberto Gonçalves afirma que:</w:t>
      </w:r>
    </w:p>
    <w:p w:rsidR="00482508" w:rsidRDefault="00482508" w:rsidP="00E062C3">
      <w:pPr>
        <w:spacing w:line="360" w:lineRule="auto"/>
        <w:jc w:val="both"/>
      </w:pPr>
    </w:p>
    <w:p w:rsidR="00312CC4" w:rsidRPr="0094657F" w:rsidRDefault="00280AED" w:rsidP="0094657F">
      <w:pPr>
        <w:ind w:left="2268"/>
        <w:jc w:val="both"/>
        <w:rPr>
          <w:rFonts w:ascii="Arial" w:hAnsi="Arial" w:cs="Arial"/>
          <w:sz w:val="20"/>
          <w:szCs w:val="20"/>
        </w:rPr>
      </w:pPr>
      <w:r w:rsidRPr="0094657F">
        <w:rPr>
          <w:rFonts w:ascii="Arial" w:hAnsi="Arial" w:cs="Arial"/>
          <w:sz w:val="20"/>
          <w:szCs w:val="20"/>
        </w:rPr>
        <w:t>O</w:t>
      </w:r>
      <w:r w:rsidR="00312CC4" w:rsidRPr="0094657F">
        <w:rPr>
          <w:rFonts w:ascii="Arial" w:hAnsi="Arial" w:cs="Arial"/>
          <w:sz w:val="20"/>
          <w:szCs w:val="20"/>
        </w:rPr>
        <w:t xml:space="preserve"> estatuto do idoso apenas estabeleceu a solidariedade entre os prestadores de alimentos, mas não revogou os mencionados dispositivos do Código Civil. Esse entendimento se mostra incorreto, por violar o princípio fundamental da reciprocidade do direito à prestação de alimentos que o art. 1696 do CC estabelece entre pais e filhos. (2009, p. 471/472). </w:t>
      </w:r>
    </w:p>
    <w:p w:rsidR="00312CC4" w:rsidRPr="00F1359D" w:rsidRDefault="00312CC4" w:rsidP="00E062C3">
      <w:pPr>
        <w:spacing w:line="360" w:lineRule="auto"/>
        <w:jc w:val="both"/>
      </w:pPr>
    </w:p>
    <w:p w:rsidR="00312CC4" w:rsidRPr="0094657F" w:rsidRDefault="00312CC4" w:rsidP="0094657F">
      <w:pPr>
        <w:spacing w:line="360" w:lineRule="auto"/>
        <w:ind w:firstLine="709"/>
        <w:jc w:val="both"/>
        <w:rPr>
          <w:rFonts w:ascii="Arial" w:hAnsi="Arial" w:cs="Arial"/>
        </w:rPr>
      </w:pPr>
      <w:r w:rsidRPr="0094657F">
        <w:rPr>
          <w:rFonts w:ascii="Arial" w:hAnsi="Arial" w:cs="Arial"/>
        </w:rPr>
        <w:t xml:space="preserve">Com base no referencial doutrinário, vemos sua aplicação frente aos nossos tribunais superiores: </w:t>
      </w:r>
    </w:p>
    <w:p w:rsidR="00312CC4" w:rsidRPr="00F1359D" w:rsidRDefault="00312CC4" w:rsidP="00E062C3">
      <w:pPr>
        <w:spacing w:line="360" w:lineRule="auto"/>
        <w:jc w:val="both"/>
      </w:pPr>
    </w:p>
    <w:p w:rsidR="00312CC4" w:rsidRPr="0094657F" w:rsidRDefault="00312CC4" w:rsidP="0094657F">
      <w:pPr>
        <w:ind w:left="2268"/>
        <w:jc w:val="both"/>
        <w:rPr>
          <w:rFonts w:ascii="Arial" w:hAnsi="Arial" w:cs="Arial"/>
          <w:i/>
          <w:sz w:val="20"/>
          <w:szCs w:val="20"/>
        </w:rPr>
      </w:pPr>
      <w:r w:rsidRPr="0094657F">
        <w:rPr>
          <w:rFonts w:ascii="Arial" w:hAnsi="Arial" w:cs="Arial"/>
          <w:i/>
          <w:sz w:val="20"/>
          <w:szCs w:val="20"/>
        </w:rPr>
        <w:t xml:space="preserve">CIVIL. ALIMENTOS. RESPONSABILIDADE DOS AVÓS. OBRIGAÇÃO COMPLEMENTAR E SUCESSIVA. LITISCONSÓRCIO. SOLIDARIEDADE. AUSÊNCIA. 1 - A obrigação alimentar não tem caráter de solidariedade, no sentido que "sendo várias pessoas obrigadas a prestar alimentos todos devem concorrer na proporção dos respectivos recursos." 2 - O demandado, no entanto, terá direito de chamar ao processo os corresponsáveis da obrigação alimentar, caso não consiga suportar sozinho o encargo, para que se defina quanto caberá a cada um contribuir de acordo com as suas possibilidades financeiras. 3 - Neste contexto, à luz do novo Código Civil, frustrada a obrigação alimentar principal, de responsabilidade dos pais, a obrigação subsidiária deve ser diluída entre os avós paternos e maternos na medida de seus recursos, diante de sua divisibilidade e possibilidade de fracionamento. A necessidade alimentar não deve ser pautada por quem paga, mas sim por quem recebe, representando para o alimentado maior provisionamento tantos quantos coobrigados houver no </w:t>
      </w:r>
      <w:r w:rsidR="002E16C6" w:rsidRPr="0094657F">
        <w:rPr>
          <w:rFonts w:ascii="Arial" w:hAnsi="Arial" w:cs="Arial"/>
          <w:i/>
          <w:sz w:val="20"/>
          <w:szCs w:val="20"/>
        </w:rPr>
        <w:t>polo</w:t>
      </w:r>
      <w:r w:rsidRPr="0094657F">
        <w:rPr>
          <w:rFonts w:ascii="Arial" w:hAnsi="Arial" w:cs="Arial"/>
          <w:i/>
          <w:sz w:val="20"/>
          <w:szCs w:val="20"/>
        </w:rPr>
        <w:t xml:space="preserve"> passivo da demanda. 4 - Recurso especial conhecido e provido. [STJ/RECURSO ESPECIAL n.º 2004/0063876-0; Relator(a) - Ministro FERNANDO GONÇALVES; data do julgamento: 11/10/2005]. </w:t>
      </w:r>
    </w:p>
    <w:p w:rsidR="00482508" w:rsidRDefault="00482508" w:rsidP="00E062C3">
      <w:pPr>
        <w:spacing w:line="360" w:lineRule="auto"/>
        <w:jc w:val="both"/>
      </w:pPr>
    </w:p>
    <w:p w:rsidR="00312CC4" w:rsidRPr="0094657F" w:rsidRDefault="00312CC4" w:rsidP="0094657F">
      <w:pPr>
        <w:spacing w:line="360" w:lineRule="auto"/>
        <w:ind w:firstLine="709"/>
        <w:jc w:val="both"/>
        <w:rPr>
          <w:rFonts w:ascii="Arial" w:hAnsi="Arial" w:cs="Arial"/>
        </w:rPr>
      </w:pPr>
      <w:r w:rsidRPr="0094657F">
        <w:rPr>
          <w:rFonts w:ascii="Arial" w:hAnsi="Arial" w:cs="Arial"/>
        </w:rPr>
        <w:t xml:space="preserve">Se aplicada a possibilidade de solidariedade na prestação alimentícia ao idoso, aquele que adimplir a obrigação em sua totalidade não poderá promover ação de regresso, visto que o caráter solidário não se presume, devendo o mesmo resultar de lei ou vontade das partes, conforme disposto no artigo 265 do Código Civil. </w:t>
      </w:r>
    </w:p>
    <w:p w:rsidR="00312CC4" w:rsidRPr="0094657F" w:rsidRDefault="00312CC4" w:rsidP="0094657F">
      <w:pPr>
        <w:spacing w:line="360" w:lineRule="auto"/>
        <w:ind w:firstLine="709"/>
        <w:jc w:val="both"/>
        <w:rPr>
          <w:rFonts w:ascii="Arial" w:hAnsi="Arial" w:cs="Arial"/>
        </w:rPr>
      </w:pPr>
      <w:r w:rsidRPr="0094657F">
        <w:rPr>
          <w:rFonts w:ascii="Arial" w:hAnsi="Arial" w:cs="Arial"/>
        </w:rPr>
        <w:t xml:space="preserve">Ademais, é de extremo conhecimento, que quando da idade avançada o </w:t>
      </w:r>
      <w:r w:rsidR="00D23E03" w:rsidRPr="0094657F">
        <w:rPr>
          <w:rFonts w:ascii="Arial" w:hAnsi="Arial" w:cs="Arial"/>
        </w:rPr>
        <w:t>indivíduo</w:t>
      </w:r>
      <w:r w:rsidRPr="0094657F">
        <w:rPr>
          <w:rFonts w:ascii="Arial" w:hAnsi="Arial" w:cs="Arial"/>
        </w:rPr>
        <w:t xml:space="preserve"> necessita de maiores cuidados e devido a este fato, o Estatuto do Idoso é aplicado para garantir a dignidade da pessoa humana, nos exatos termos previstos na Constituição Federal de 1988. </w:t>
      </w:r>
    </w:p>
    <w:p w:rsidR="00312CC4" w:rsidRPr="0094657F" w:rsidRDefault="00312CC4" w:rsidP="0094657F">
      <w:pPr>
        <w:spacing w:line="360" w:lineRule="auto"/>
        <w:ind w:firstLine="709"/>
        <w:jc w:val="both"/>
        <w:rPr>
          <w:rFonts w:ascii="Arial" w:hAnsi="Arial" w:cs="Arial"/>
        </w:rPr>
      </w:pPr>
      <w:r w:rsidRPr="0094657F">
        <w:rPr>
          <w:rFonts w:ascii="Arial" w:hAnsi="Arial" w:cs="Arial"/>
        </w:rPr>
        <w:lastRenderedPageBreak/>
        <w:t xml:space="preserve">Portanto, estabeleceu o legislador no artigo 14 cumulado com o artigo 34 da lei n.º 10741/2003 (Estatuto do Idoso), a obrigação do Estado de prestar alimentos quando o indivíduo que tiver mais de sessenta e cinco anos de idade não possuindo ele e ou seus familiares meios próprios de subsistência. </w:t>
      </w:r>
    </w:p>
    <w:p w:rsidR="00312CC4" w:rsidRPr="0094657F" w:rsidRDefault="00312CC4" w:rsidP="0094657F">
      <w:pPr>
        <w:spacing w:line="360" w:lineRule="auto"/>
        <w:ind w:firstLine="709"/>
        <w:jc w:val="both"/>
        <w:rPr>
          <w:rFonts w:ascii="Arial" w:hAnsi="Arial" w:cs="Arial"/>
        </w:rPr>
      </w:pPr>
      <w:r w:rsidRPr="0094657F">
        <w:rPr>
          <w:rFonts w:ascii="Arial" w:hAnsi="Arial" w:cs="Arial"/>
        </w:rPr>
        <w:t xml:space="preserve">Como é sabido por todos, que o Estado não possui condições de arcar com tal encargo para todos os que se encontram na mesma situação, por isso, transforma a solidariedade da família em um dever obrigacional. </w:t>
      </w:r>
    </w:p>
    <w:p w:rsidR="00312CC4" w:rsidRPr="0094657F" w:rsidRDefault="00312CC4" w:rsidP="0094657F">
      <w:pPr>
        <w:spacing w:line="360" w:lineRule="auto"/>
        <w:ind w:firstLine="709"/>
        <w:jc w:val="both"/>
        <w:rPr>
          <w:rFonts w:ascii="Arial" w:hAnsi="Arial" w:cs="Arial"/>
        </w:rPr>
      </w:pPr>
      <w:r w:rsidRPr="0094657F">
        <w:rPr>
          <w:rFonts w:ascii="Arial" w:hAnsi="Arial" w:cs="Arial"/>
        </w:rPr>
        <w:t xml:space="preserve">Como já mencionado outrora, a regra geral dos alimentos é de que a obrigação dos devedores não é solidária, mais sim complementar, com isso, possibilita-se que essa regra </w:t>
      </w:r>
      <w:r w:rsidR="00D23E03" w:rsidRPr="0094657F">
        <w:rPr>
          <w:rFonts w:ascii="Arial" w:hAnsi="Arial" w:cs="Arial"/>
        </w:rPr>
        <w:t>se estenda</w:t>
      </w:r>
      <w:r w:rsidRPr="0094657F">
        <w:rPr>
          <w:rFonts w:ascii="Arial" w:hAnsi="Arial" w:cs="Arial"/>
        </w:rPr>
        <w:t xml:space="preserve"> ao alcance de todos aqueles que se encontram obrigados a cumprir com a prestação na proporção de suas condições. </w:t>
      </w:r>
    </w:p>
    <w:p w:rsidR="00312CC4" w:rsidRPr="0094657F" w:rsidRDefault="00312CC4" w:rsidP="0094657F">
      <w:pPr>
        <w:spacing w:line="360" w:lineRule="auto"/>
        <w:ind w:firstLine="709"/>
        <w:jc w:val="both"/>
        <w:rPr>
          <w:rFonts w:ascii="Arial" w:hAnsi="Arial" w:cs="Arial"/>
        </w:rPr>
      </w:pPr>
      <w:r w:rsidRPr="0094657F">
        <w:rPr>
          <w:rFonts w:ascii="Arial" w:hAnsi="Arial" w:cs="Arial"/>
        </w:rPr>
        <w:t xml:space="preserve">Porém esta regra pode ser excepcionada, uma vez comprovada a impossibilidade do obrigado de prestar alimentos devido </w:t>
      </w:r>
      <w:proofErr w:type="spellStart"/>
      <w:r w:rsidRPr="0094657F">
        <w:rPr>
          <w:rFonts w:ascii="Arial" w:hAnsi="Arial" w:cs="Arial"/>
        </w:rPr>
        <w:t>a</w:t>
      </w:r>
      <w:proofErr w:type="spellEnd"/>
      <w:r w:rsidRPr="0094657F">
        <w:rPr>
          <w:rFonts w:ascii="Arial" w:hAnsi="Arial" w:cs="Arial"/>
        </w:rPr>
        <w:t xml:space="preserve"> ausência de recurso econômico, poderá então o mesmo ser excluído da relação processual, conforme ensinamento de Yussef Said Cahali: </w:t>
      </w:r>
    </w:p>
    <w:p w:rsidR="00312CC4" w:rsidRPr="00F1359D" w:rsidRDefault="00312CC4" w:rsidP="00E062C3">
      <w:pPr>
        <w:spacing w:line="360" w:lineRule="auto"/>
        <w:jc w:val="both"/>
      </w:pPr>
    </w:p>
    <w:p w:rsidR="00312CC4" w:rsidRPr="0094657F" w:rsidRDefault="00A071E6" w:rsidP="0094657F">
      <w:pPr>
        <w:ind w:left="2268"/>
        <w:jc w:val="both"/>
        <w:rPr>
          <w:rFonts w:ascii="Arial" w:hAnsi="Arial" w:cs="Arial"/>
          <w:sz w:val="20"/>
          <w:szCs w:val="20"/>
        </w:rPr>
      </w:pPr>
      <w:r w:rsidRPr="0094657F">
        <w:rPr>
          <w:rFonts w:ascii="Arial" w:hAnsi="Arial" w:cs="Arial"/>
          <w:sz w:val="20"/>
          <w:szCs w:val="20"/>
        </w:rPr>
        <w:t>A</w:t>
      </w:r>
      <w:r w:rsidR="00312CC4" w:rsidRPr="0094657F">
        <w:rPr>
          <w:rFonts w:ascii="Arial" w:hAnsi="Arial" w:cs="Arial"/>
          <w:sz w:val="20"/>
          <w:szCs w:val="20"/>
        </w:rPr>
        <w:t xml:space="preserve"> exclusão de um dos litisconsortes da lide só se legitima ao nível do exame de mérito, se provada a sua incapacidade financeira para participar, com uma quota mínima que seja, da composição do quantum da pensão devida; ou, tratando-se de coobrigado sucessivo, o litisconsorte provar a existência de coobrigado de grau anterior, em condições de satisfazer, por inteiro, às necessidades do reclamante (2006, p. 128).</w:t>
      </w:r>
    </w:p>
    <w:p w:rsidR="00482508" w:rsidRDefault="00482508" w:rsidP="00E062C3">
      <w:pPr>
        <w:spacing w:line="360" w:lineRule="auto"/>
        <w:jc w:val="both"/>
      </w:pPr>
    </w:p>
    <w:p w:rsidR="00913481" w:rsidRPr="0094657F" w:rsidRDefault="00312CC4" w:rsidP="0094657F">
      <w:pPr>
        <w:spacing w:line="360" w:lineRule="auto"/>
        <w:ind w:firstLine="357"/>
        <w:jc w:val="both"/>
        <w:rPr>
          <w:rFonts w:ascii="Arial" w:hAnsi="Arial" w:cs="Arial"/>
        </w:rPr>
      </w:pPr>
      <w:r w:rsidRPr="0094657F">
        <w:rPr>
          <w:rFonts w:ascii="Arial" w:hAnsi="Arial" w:cs="Arial"/>
        </w:rPr>
        <w:t>Portanto, quando da prolação da sentença de procedência do pedido de alimentos, em havendo mais de um obrigado a prestação dos alimentos, deverá o magistrado individualizar o encargo para cada devedor, quantificando o valor devido dentro das possibilidades</w:t>
      </w:r>
      <w:r w:rsidR="00F1359D" w:rsidRPr="0094657F">
        <w:rPr>
          <w:rFonts w:ascii="Arial" w:hAnsi="Arial" w:cs="Arial"/>
        </w:rPr>
        <w:t xml:space="preserve"> do responsável pelo pagamento.</w:t>
      </w:r>
    </w:p>
    <w:p w:rsidR="00482508" w:rsidRPr="0094657F" w:rsidRDefault="00482508" w:rsidP="0094657F">
      <w:pPr>
        <w:spacing w:line="360" w:lineRule="auto"/>
        <w:ind w:firstLine="357"/>
        <w:jc w:val="both"/>
        <w:rPr>
          <w:rFonts w:ascii="Arial" w:hAnsi="Arial" w:cs="Arial"/>
        </w:rPr>
      </w:pPr>
    </w:p>
    <w:p w:rsidR="00482508" w:rsidRDefault="00482508" w:rsidP="00482508">
      <w:pPr>
        <w:spacing w:line="360" w:lineRule="auto"/>
        <w:ind w:firstLine="360"/>
        <w:jc w:val="both"/>
      </w:pPr>
    </w:p>
    <w:p w:rsidR="0094657F" w:rsidRDefault="0094657F" w:rsidP="00482508">
      <w:pPr>
        <w:spacing w:line="360" w:lineRule="auto"/>
        <w:ind w:firstLine="360"/>
        <w:jc w:val="both"/>
      </w:pPr>
    </w:p>
    <w:p w:rsidR="0094657F" w:rsidRDefault="0094657F" w:rsidP="00482508">
      <w:pPr>
        <w:spacing w:line="360" w:lineRule="auto"/>
        <w:ind w:firstLine="360"/>
        <w:jc w:val="both"/>
      </w:pPr>
    </w:p>
    <w:p w:rsidR="0094657F" w:rsidRDefault="0094657F" w:rsidP="00482508">
      <w:pPr>
        <w:spacing w:line="360" w:lineRule="auto"/>
        <w:ind w:firstLine="360"/>
        <w:jc w:val="both"/>
      </w:pPr>
    </w:p>
    <w:p w:rsidR="0094657F" w:rsidRDefault="0094657F" w:rsidP="00482508">
      <w:pPr>
        <w:spacing w:line="360" w:lineRule="auto"/>
        <w:ind w:firstLine="360"/>
        <w:jc w:val="both"/>
      </w:pPr>
    </w:p>
    <w:p w:rsidR="00482508" w:rsidRDefault="00482508" w:rsidP="00482508">
      <w:pPr>
        <w:spacing w:line="360" w:lineRule="auto"/>
        <w:ind w:firstLine="360"/>
        <w:jc w:val="both"/>
      </w:pPr>
    </w:p>
    <w:p w:rsidR="00D23E03" w:rsidRDefault="00D23E03" w:rsidP="00482508">
      <w:pPr>
        <w:spacing w:line="360" w:lineRule="auto"/>
        <w:jc w:val="both"/>
      </w:pPr>
    </w:p>
    <w:p w:rsidR="003A32CC" w:rsidRPr="0029463B" w:rsidRDefault="00FE2AFC" w:rsidP="00482508">
      <w:pPr>
        <w:spacing w:line="360" w:lineRule="auto"/>
        <w:jc w:val="both"/>
        <w:rPr>
          <w:rFonts w:ascii="Arial" w:hAnsi="Arial" w:cs="Arial"/>
          <w:b/>
        </w:rPr>
      </w:pPr>
      <w:r w:rsidRPr="0029463B">
        <w:rPr>
          <w:rFonts w:ascii="Arial" w:hAnsi="Arial" w:cs="Arial"/>
          <w:b/>
        </w:rPr>
        <w:lastRenderedPageBreak/>
        <w:t>2</w:t>
      </w:r>
      <w:r w:rsidR="00482508" w:rsidRPr="0029463B">
        <w:rPr>
          <w:rFonts w:ascii="Arial" w:hAnsi="Arial" w:cs="Arial"/>
          <w:b/>
        </w:rPr>
        <w:t xml:space="preserve">. </w:t>
      </w:r>
      <w:r w:rsidR="003A32CC" w:rsidRPr="0029463B">
        <w:rPr>
          <w:rFonts w:ascii="Arial" w:hAnsi="Arial" w:cs="Arial"/>
          <w:b/>
        </w:rPr>
        <w:t>CONCEITO DE ALIMENTOS</w:t>
      </w:r>
    </w:p>
    <w:p w:rsidR="00482508" w:rsidRPr="0094657F" w:rsidRDefault="00482508" w:rsidP="0094657F">
      <w:pPr>
        <w:spacing w:line="360" w:lineRule="auto"/>
        <w:ind w:firstLine="709"/>
        <w:jc w:val="both"/>
        <w:rPr>
          <w:rFonts w:ascii="Arial" w:hAnsi="Arial" w:cs="Arial"/>
        </w:rPr>
      </w:pPr>
    </w:p>
    <w:p w:rsidR="00332886" w:rsidRPr="0094657F" w:rsidRDefault="00EE1A62" w:rsidP="0094657F">
      <w:pPr>
        <w:spacing w:line="360" w:lineRule="auto"/>
        <w:ind w:firstLine="709"/>
        <w:jc w:val="both"/>
        <w:rPr>
          <w:rFonts w:ascii="Arial" w:hAnsi="Arial" w:cs="Arial"/>
        </w:rPr>
      </w:pPr>
      <w:r w:rsidRPr="0094657F">
        <w:rPr>
          <w:rFonts w:ascii="Arial" w:hAnsi="Arial" w:cs="Arial"/>
        </w:rPr>
        <w:t>Alimentos são todas as substâncias utilizadas pelos homens como fonte de energia para poderem realizar as suas funções vitais, incluindo o crescimento, o movimento, a reprodução, e todas as finalidades da vida. Como se vê, esse é o conceito genérico e usual de alimentos. Logo, pode-se entender que “alimento” é tudo aquilo que o homem bebe e come, em vista de seu sustento, ou seja, é toda a substância que, ingerida por um ser vivo, alimenta-o ou nutre-o.</w:t>
      </w:r>
    </w:p>
    <w:p w:rsidR="00EE1A62" w:rsidRPr="0094657F" w:rsidRDefault="00EE1A62" w:rsidP="0094657F">
      <w:pPr>
        <w:spacing w:line="360" w:lineRule="auto"/>
        <w:ind w:firstLine="709"/>
        <w:jc w:val="both"/>
        <w:rPr>
          <w:rFonts w:ascii="Arial" w:hAnsi="Arial" w:cs="Arial"/>
        </w:rPr>
      </w:pPr>
      <w:r w:rsidRPr="0094657F">
        <w:rPr>
          <w:rFonts w:ascii="Arial" w:hAnsi="Arial" w:cs="Arial"/>
        </w:rPr>
        <w:t>Do ponto de vista jurídico, entende-se por alimentos tudo o que for necessário ao sustento do ser humano, para o suprimento de suas necessidades vitais e sociais. Tem-se como exemplo de alimentos os gêneros alimentícios, o vestuário, a habitação, a saúde, a educação e o lazer. Os alimentos não se referem apenas à subsistência material do alimentado, mas também à sua formação intelectual. Eles visam a satisfazer as necessidades de quem não pode provê-las integralmente por si.</w:t>
      </w:r>
    </w:p>
    <w:p w:rsidR="00A071E6" w:rsidRPr="0094657F" w:rsidRDefault="00D957C6" w:rsidP="0094657F">
      <w:pPr>
        <w:spacing w:line="360" w:lineRule="auto"/>
        <w:ind w:firstLine="709"/>
        <w:jc w:val="both"/>
        <w:rPr>
          <w:rFonts w:ascii="Arial" w:hAnsi="Arial" w:cs="Arial"/>
        </w:rPr>
      </w:pPr>
      <w:r w:rsidRPr="0094657F">
        <w:rPr>
          <w:rFonts w:ascii="Arial" w:hAnsi="Arial" w:cs="Arial"/>
        </w:rPr>
        <w:t>Assim, leciona Orlando Gomes que:</w:t>
      </w:r>
    </w:p>
    <w:p w:rsidR="00A071E6" w:rsidRDefault="00A071E6" w:rsidP="00E062C3">
      <w:pPr>
        <w:spacing w:line="360" w:lineRule="auto"/>
        <w:jc w:val="both"/>
      </w:pPr>
    </w:p>
    <w:p w:rsidR="00332886" w:rsidRPr="0094657F" w:rsidRDefault="00A071E6" w:rsidP="0094657F">
      <w:pPr>
        <w:tabs>
          <w:tab w:val="left" w:pos="2127"/>
        </w:tabs>
        <w:ind w:left="2268"/>
        <w:jc w:val="both"/>
        <w:rPr>
          <w:rFonts w:ascii="Arial" w:hAnsi="Arial" w:cs="Arial"/>
          <w:sz w:val="20"/>
          <w:szCs w:val="20"/>
        </w:rPr>
      </w:pPr>
      <w:r w:rsidRPr="0094657F">
        <w:rPr>
          <w:rFonts w:ascii="Arial" w:hAnsi="Arial" w:cs="Arial"/>
          <w:sz w:val="20"/>
          <w:szCs w:val="20"/>
        </w:rPr>
        <w:t>“Alimentos</w:t>
      </w:r>
      <w:r w:rsidR="00D957C6" w:rsidRPr="0094657F">
        <w:rPr>
          <w:rFonts w:ascii="Arial" w:hAnsi="Arial" w:cs="Arial"/>
          <w:sz w:val="20"/>
          <w:szCs w:val="20"/>
        </w:rPr>
        <w:t xml:space="preserve"> são prestações para satisfação das necessidades vitais de quem não pode provê-las por si”</w:t>
      </w:r>
      <w:r w:rsidR="00332886" w:rsidRPr="0094657F">
        <w:rPr>
          <w:rFonts w:ascii="Arial" w:hAnsi="Arial" w:cs="Arial"/>
          <w:sz w:val="20"/>
          <w:szCs w:val="20"/>
        </w:rPr>
        <w:t xml:space="preserve">, em razão de idade avançada, enfermidade ou incapacidade, podendo abranger não só o necessário à vida, como "a alimentação, a cura, o vestuário e a habitação", mas também </w:t>
      </w:r>
      <w:r w:rsidR="00D957C6" w:rsidRPr="0094657F">
        <w:rPr>
          <w:rFonts w:ascii="Arial" w:hAnsi="Arial" w:cs="Arial"/>
          <w:sz w:val="20"/>
          <w:szCs w:val="20"/>
        </w:rPr>
        <w:t>“outras necessidades, compreendidas as intelectuais e morais, variando conforme a posição social da pessoa necessitada”.</w:t>
      </w:r>
      <w:r w:rsidR="00332886" w:rsidRPr="0094657F">
        <w:rPr>
          <w:rFonts w:ascii="Arial" w:hAnsi="Arial" w:cs="Arial"/>
          <w:sz w:val="20"/>
          <w:szCs w:val="20"/>
        </w:rPr>
        <w:t xml:space="preserve"> (1968, p. 455). </w:t>
      </w:r>
    </w:p>
    <w:p w:rsidR="00482508" w:rsidRPr="00A071E6" w:rsidRDefault="00482508" w:rsidP="00E062C3">
      <w:pPr>
        <w:tabs>
          <w:tab w:val="left" w:pos="2127"/>
        </w:tabs>
        <w:spacing w:line="360" w:lineRule="auto"/>
        <w:ind w:left="2268"/>
        <w:jc w:val="both"/>
        <w:rPr>
          <w:sz w:val="22"/>
          <w:szCs w:val="22"/>
        </w:rPr>
      </w:pPr>
    </w:p>
    <w:p w:rsidR="00332886" w:rsidRPr="0094657F" w:rsidRDefault="00332886" w:rsidP="0094657F">
      <w:pPr>
        <w:spacing w:line="360" w:lineRule="auto"/>
        <w:ind w:firstLine="709"/>
        <w:jc w:val="both"/>
        <w:rPr>
          <w:rFonts w:ascii="Arial" w:hAnsi="Arial" w:cs="Arial"/>
        </w:rPr>
      </w:pPr>
      <w:r w:rsidRPr="0094657F">
        <w:rPr>
          <w:rFonts w:ascii="Arial" w:hAnsi="Arial" w:cs="Arial"/>
        </w:rPr>
        <w:t xml:space="preserve">Já com o advento do novo código civil de 2002 esse conceito não mais era suficiente para suportar todas as situações práticas ocorrida no cotidiano. </w:t>
      </w:r>
    </w:p>
    <w:p w:rsidR="00332886" w:rsidRPr="0094657F" w:rsidRDefault="00332886" w:rsidP="0094657F">
      <w:pPr>
        <w:spacing w:line="360" w:lineRule="auto"/>
        <w:ind w:firstLine="709"/>
        <w:jc w:val="both"/>
        <w:rPr>
          <w:rFonts w:ascii="Arial" w:hAnsi="Arial" w:cs="Arial"/>
        </w:rPr>
      </w:pPr>
      <w:r w:rsidRPr="0094657F">
        <w:rPr>
          <w:rFonts w:ascii="Arial" w:hAnsi="Arial" w:cs="Arial"/>
        </w:rPr>
        <w:t xml:space="preserve">Assim, amoldando-se às novas tendências modernas, foram instituídas, além das já citadas acima, outras modalidades de prestação de alimentos tais como, laser, educação, profissionalização, entre outros, atendendo assim o anseio do </w:t>
      </w:r>
      <w:r w:rsidR="007C1C4D" w:rsidRPr="0094657F">
        <w:rPr>
          <w:rFonts w:ascii="Arial" w:hAnsi="Arial" w:cs="Arial"/>
        </w:rPr>
        <w:t>indivíduo</w:t>
      </w:r>
      <w:r w:rsidRPr="0094657F">
        <w:rPr>
          <w:rFonts w:ascii="Arial" w:hAnsi="Arial" w:cs="Arial"/>
        </w:rPr>
        <w:t xml:space="preserve"> frente à sociedade. </w:t>
      </w:r>
    </w:p>
    <w:p w:rsidR="00332886" w:rsidRPr="0094657F" w:rsidRDefault="00332886" w:rsidP="0094657F">
      <w:pPr>
        <w:spacing w:line="360" w:lineRule="auto"/>
        <w:ind w:firstLine="709"/>
        <w:jc w:val="both"/>
        <w:rPr>
          <w:rFonts w:ascii="Arial" w:hAnsi="Arial" w:cs="Arial"/>
        </w:rPr>
      </w:pPr>
      <w:r w:rsidRPr="0094657F">
        <w:rPr>
          <w:rFonts w:ascii="Arial" w:hAnsi="Arial" w:cs="Arial"/>
        </w:rPr>
        <w:t xml:space="preserve">Portanto, Silvio Rodrigues, denomina os alimentos como: a prestação fornecida a uma pessoa, em dinheiro ou em espécie, para que possa atender às necessidades da vida. A palavra tem conotação muito mais ampla do que na linguagem vulgar, em que significa o necessário para o sustento. </w:t>
      </w:r>
    </w:p>
    <w:p w:rsidR="00332886" w:rsidRPr="0094657F" w:rsidRDefault="00332886" w:rsidP="0094657F">
      <w:pPr>
        <w:spacing w:line="360" w:lineRule="auto"/>
        <w:ind w:firstLine="709"/>
        <w:jc w:val="both"/>
        <w:rPr>
          <w:rFonts w:ascii="Arial" w:hAnsi="Arial" w:cs="Arial"/>
        </w:rPr>
      </w:pPr>
      <w:r w:rsidRPr="0094657F">
        <w:rPr>
          <w:rFonts w:ascii="Arial" w:hAnsi="Arial" w:cs="Arial"/>
        </w:rPr>
        <w:lastRenderedPageBreak/>
        <w:t>Aqui se trata não só do sustento, como também do vestuário, habitação, assistência médica em caso de doença, enfim de todo o necessário para atender às necessidades da vida; e, em se tratando de criança, abrange o que for preciso para sua instrução. (</w:t>
      </w:r>
      <w:r w:rsidR="00482508" w:rsidRPr="0094657F">
        <w:rPr>
          <w:rFonts w:ascii="Arial" w:hAnsi="Arial" w:cs="Arial"/>
        </w:rPr>
        <w:t xml:space="preserve">idem, </w:t>
      </w:r>
      <w:r w:rsidRPr="0094657F">
        <w:rPr>
          <w:rFonts w:ascii="Arial" w:hAnsi="Arial" w:cs="Arial"/>
        </w:rPr>
        <w:t xml:space="preserve">2008, p. 374). </w:t>
      </w:r>
    </w:p>
    <w:p w:rsidR="00332886" w:rsidRPr="0094657F" w:rsidRDefault="00332886" w:rsidP="0094657F">
      <w:pPr>
        <w:spacing w:line="360" w:lineRule="auto"/>
        <w:ind w:firstLine="709"/>
        <w:jc w:val="both"/>
        <w:rPr>
          <w:rFonts w:ascii="Arial" w:hAnsi="Arial" w:cs="Arial"/>
        </w:rPr>
      </w:pPr>
      <w:r w:rsidRPr="0094657F">
        <w:rPr>
          <w:rFonts w:ascii="Arial" w:hAnsi="Arial" w:cs="Arial"/>
        </w:rPr>
        <w:t>Apoiado nesta mesma corrente, Carlos Roberto Gonçalves leciona que o instituto é maior do que a própria expressão da linguagem, para ele, os alimentos não se limitam ao necessário para o sustento de uma pessoa.</w:t>
      </w:r>
    </w:p>
    <w:p w:rsidR="00482508" w:rsidRPr="0094657F" w:rsidRDefault="00332886" w:rsidP="0094657F">
      <w:pPr>
        <w:spacing w:line="360" w:lineRule="auto"/>
        <w:ind w:firstLine="709"/>
        <w:jc w:val="both"/>
        <w:rPr>
          <w:rFonts w:ascii="Arial" w:hAnsi="Arial" w:cs="Arial"/>
        </w:rPr>
      </w:pPr>
      <w:r w:rsidRPr="0094657F">
        <w:rPr>
          <w:rFonts w:ascii="Arial" w:hAnsi="Arial" w:cs="Arial"/>
        </w:rPr>
        <w:t xml:space="preserve">Nele se compreende não só a obrigação de </w:t>
      </w:r>
      <w:r w:rsidR="007C1C4D" w:rsidRPr="0094657F">
        <w:rPr>
          <w:rFonts w:ascii="Arial" w:hAnsi="Arial" w:cs="Arial"/>
        </w:rPr>
        <w:t>os prestar</w:t>
      </w:r>
      <w:r w:rsidRPr="0094657F">
        <w:rPr>
          <w:rFonts w:ascii="Arial" w:hAnsi="Arial" w:cs="Arial"/>
        </w:rPr>
        <w:t>, como também o conteúdo da obrigação a ser prestada, mantendo assim a condição social e moral do beneficiário dos alimentos. (</w:t>
      </w:r>
      <w:r w:rsidR="00482508" w:rsidRPr="0094657F">
        <w:rPr>
          <w:rFonts w:ascii="Arial" w:hAnsi="Arial" w:cs="Arial"/>
        </w:rPr>
        <w:t xml:space="preserve">idem, </w:t>
      </w:r>
      <w:r w:rsidRPr="0094657F">
        <w:rPr>
          <w:rFonts w:ascii="Arial" w:hAnsi="Arial" w:cs="Arial"/>
        </w:rPr>
        <w:t xml:space="preserve">2009, p. 455). </w:t>
      </w:r>
    </w:p>
    <w:p w:rsidR="00332886" w:rsidRPr="0094657F" w:rsidRDefault="00332886" w:rsidP="0094657F">
      <w:pPr>
        <w:spacing w:line="360" w:lineRule="auto"/>
        <w:ind w:firstLine="709"/>
        <w:jc w:val="both"/>
        <w:rPr>
          <w:rFonts w:ascii="Arial" w:hAnsi="Arial" w:cs="Arial"/>
        </w:rPr>
      </w:pPr>
      <w:r w:rsidRPr="0094657F">
        <w:rPr>
          <w:rFonts w:ascii="Arial" w:hAnsi="Arial" w:cs="Arial"/>
        </w:rPr>
        <w:t xml:space="preserve">Assim, </w:t>
      </w:r>
      <w:r w:rsidR="00D957C6" w:rsidRPr="0094657F">
        <w:rPr>
          <w:rFonts w:ascii="Arial" w:hAnsi="Arial" w:cs="Arial"/>
        </w:rPr>
        <w:t>verificam-se</w:t>
      </w:r>
      <w:r w:rsidRPr="0094657F">
        <w:rPr>
          <w:rFonts w:ascii="Arial" w:hAnsi="Arial" w:cs="Arial"/>
        </w:rPr>
        <w:t xml:space="preserve"> como legítimos os alimentos resultantes da relação de parentesco, sejam eles decorridos da mera união estável ou do rompimento do casamento. </w:t>
      </w:r>
    </w:p>
    <w:p w:rsidR="00332886" w:rsidRPr="0094657F" w:rsidRDefault="00332886" w:rsidP="0094657F">
      <w:pPr>
        <w:spacing w:line="360" w:lineRule="auto"/>
        <w:ind w:firstLine="709"/>
        <w:jc w:val="both"/>
        <w:rPr>
          <w:rFonts w:ascii="Arial" w:hAnsi="Arial" w:cs="Arial"/>
        </w:rPr>
      </w:pPr>
      <w:r w:rsidRPr="0094657F">
        <w:rPr>
          <w:rFonts w:ascii="Arial" w:hAnsi="Arial" w:cs="Arial"/>
        </w:rPr>
        <w:t xml:space="preserve">Portanto, a expressão alimentos, no ramo do direito, corresponde </w:t>
      </w:r>
      <w:r w:rsidR="00EE1A62" w:rsidRPr="0094657F">
        <w:rPr>
          <w:rFonts w:ascii="Arial" w:hAnsi="Arial" w:cs="Arial"/>
        </w:rPr>
        <w:t>a</w:t>
      </w:r>
      <w:r w:rsidRPr="0094657F">
        <w:rPr>
          <w:rFonts w:ascii="Arial" w:hAnsi="Arial" w:cs="Arial"/>
        </w:rPr>
        <w:t xml:space="preserve"> um instituto complexo de utilidades, que segundo Lourenço Mario </w:t>
      </w:r>
      <w:proofErr w:type="spellStart"/>
      <w:r w:rsidRPr="0094657F">
        <w:rPr>
          <w:rFonts w:ascii="Arial" w:hAnsi="Arial" w:cs="Arial"/>
        </w:rPr>
        <w:t>Prunesconsiste</w:t>
      </w:r>
      <w:proofErr w:type="spellEnd"/>
      <w:r w:rsidRPr="0094657F">
        <w:rPr>
          <w:rFonts w:ascii="Arial" w:hAnsi="Arial" w:cs="Arial"/>
        </w:rPr>
        <w:t xml:space="preserve">: na prestação, fornecida por uma pessoa a outra, para que atenda às necessidades da vida, podendo compreender comida, bebida, teto para morar, cama para dormir, medicamentos, cuidados médicos, roupas, enxoval, educação e instrução etc., sendo proporcionada no geral em dinheiro, cujo quantum corresponde às utilidades, mas podendo igualmente ser fornecida em espécie. (1976, p. 29). </w:t>
      </w:r>
    </w:p>
    <w:p w:rsidR="00332886" w:rsidRPr="0094657F" w:rsidRDefault="00332886" w:rsidP="0094657F">
      <w:pPr>
        <w:spacing w:line="360" w:lineRule="auto"/>
        <w:ind w:firstLine="709"/>
        <w:jc w:val="both"/>
        <w:rPr>
          <w:rFonts w:ascii="Arial" w:hAnsi="Arial" w:cs="Arial"/>
        </w:rPr>
      </w:pPr>
      <w:r w:rsidRPr="0094657F">
        <w:rPr>
          <w:rFonts w:ascii="Arial" w:hAnsi="Arial" w:cs="Arial"/>
        </w:rPr>
        <w:t xml:space="preserve">Ainda sobre o tema, vários outros autores formulam seus conceitos, sendo que todos indicam basicamente para a mesma definição, complementando-se uns aos outros, sendo que para Yussef Said Cahali: a palavra alimentos, adotada no direito para designar o conteúdo de uma pretensão ou de uma obrigação, vem a significar tudo o que é necessário para satisfazer aos reclamos da vida; são as prestações com as quais podem ser satisfeitas as necessidades vitais de quem não pode provê-las por si; mais amplamente, é a contribuição periódica assegurada a alguém, por um título de direito, para exigi-la de outrem, como necessário à sua manutenção. (1993, p. 13). </w:t>
      </w:r>
    </w:p>
    <w:p w:rsidR="00332886" w:rsidRPr="0094657F" w:rsidRDefault="00332886" w:rsidP="0094657F">
      <w:pPr>
        <w:spacing w:line="360" w:lineRule="auto"/>
        <w:ind w:firstLine="709"/>
        <w:jc w:val="both"/>
        <w:rPr>
          <w:rFonts w:ascii="Arial" w:hAnsi="Arial" w:cs="Arial"/>
        </w:rPr>
      </w:pPr>
      <w:r w:rsidRPr="0094657F">
        <w:rPr>
          <w:rFonts w:ascii="Arial" w:hAnsi="Arial" w:cs="Arial"/>
        </w:rPr>
        <w:t xml:space="preserve">Portanto, tem-se claro que o instituto dos alimentos não possui controvérsia frente </w:t>
      </w:r>
      <w:r w:rsidR="00EE1A62" w:rsidRPr="0094657F">
        <w:rPr>
          <w:rFonts w:ascii="Arial" w:hAnsi="Arial" w:cs="Arial"/>
        </w:rPr>
        <w:t>à</w:t>
      </w:r>
      <w:r w:rsidRPr="0094657F">
        <w:rPr>
          <w:rFonts w:ascii="Arial" w:hAnsi="Arial" w:cs="Arial"/>
        </w:rPr>
        <w:t xml:space="preserve"> doutrina, que se originam do caráter de solidariedade </w:t>
      </w:r>
      <w:r w:rsidRPr="0094657F">
        <w:rPr>
          <w:rFonts w:ascii="Arial" w:hAnsi="Arial" w:cs="Arial"/>
        </w:rPr>
        <w:lastRenderedPageBreak/>
        <w:t xml:space="preserve">humana e econômica que deve constar no seio familiar, ou seja, trata-se de um dever de auxilio mutuo entre seus membros, mais do que isso, um dever moral. </w:t>
      </w:r>
    </w:p>
    <w:p w:rsidR="00332886" w:rsidRPr="0094657F" w:rsidRDefault="00332886" w:rsidP="0094657F">
      <w:pPr>
        <w:spacing w:line="360" w:lineRule="auto"/>
        <w:ind w:firstLine="709"/>
        <w:jc w:val="both"/>
        <w:rPr>
          <w:rFonts w:ascii="Arial" w:hAnsi="Arial" w:cs="Arial"/>
        </w:rPr>
      </w:pPr>
      <w:r w:rsidRPr="0094657F">
        <w:rPr>
          <w:rFonts w:ascii="Arial" w:hAnsi="Arial" w:cs="Arial"/>
        </w:rPr>
        <w:t xml:space="preserve">A obrigação alimentícia trata-se de um direito pessoal e extrapatrimonial, visto que o alimentando não possui interesse econômico, pois o valor recebido não eleva o seu patrimônio e da mesma forma não pode ser utilizado como meio de garantia frente os seus credores. </w:t>
      </w:r>
    </w:p>
    <w:p w:rsidR="00885B6E" w:rsidRPr="0094657F" w:rsidRDefault="00332886" w:rsidP="0094657F">
      <w:pPr>
        <w:spacing w:line="360" w:lineRule="auto"/>
        <w:ind w:firstLine="709"/>
        <w:jc w:val="both"/>
        <w:rPr>
          <w:rFonts w:ascii="Arial" w:hAnsi="Arial" w:cs="Arial"/>
        </w:rPr>
      </w:pPr>
      <w:r w:rsidRPr="0094657F">
        <w:rPr>
          <w:rFonts w:ascii="Arial" w:hAnsi="Arial" w:cs="Arial"/>
        </w:rPr>
        <w:t>Portanto, quando da concessão ou da definição dos alimentos pelo magistrado, estes ocorrerão em razão da necessidade, o que significa que o beneficiário não participará das riquezas ou rendimentos do obrigado.</w:t>
      </w:r>
    </w:p>
    <w:p w:rsidR="003D0B7F" w:rsidRPr="0094657F" w:rsidRDefault="003D0B7F" w:rsidP="0094657F">
      <w:pPr>
        <w:spacing w:line="360" w:lineRule="auto"/>
        <w:ind w:firstLine="709"/>
        <w:jc w:val="both"/>
        <w:rPr>
          <w:rFonts w:ascii="Arial" w:hAnsi="Arial" w:cs="Arial"/>
        </w:rPr>
      </w:pPr>
      <w:r w:rsidRPr="0094657F">
        <w:rPr>
          <w:rFonts w:ascii="Arial" w:hAnsi="Arial" w:cs="Arial"/>
        </w:rPr>
        <w:t xml:space="preserve">Além do conceito de alimentos, é necessário que se faça a distinção entre os termos “Alimentado” e “Alimentante”, sendo estes os sujeitos legítimos da ação de alimentos. Alimentado é aquele a quem se dá, paga, fornece alimentos. É o sujeito ativo da obrigação alimentar, o credor. Alimentante, também chamado Alimentador, é aquele que dá, paga, fornece alimentos. É o sujeito passivo da obrigação alimentar, o devedor. </w:t>
      </w:r>
    </w:p>
    <w:p w:rsidR="003D0B7F" w:rsidRPr="0094657F" w:rsidRDefault="003D0B7F" w:rsidP="0094657F">
      <w:pPr>
        <w:spacing w:line="360" w:lineRule="auto"/>
        <w:ind w:firstLine="709"/>
        <w:jc w:val="both"/>
        <w:rPr>
          <w:rFonts w:ascii="Arial" w:hAnsi="Arial" w:cs="Arial"/>
        </w:rPr>
      </w:pPr>
      <w:r w:rsidRPr="0094657F">
        <w:rPr>
          <w:rFonts w:ascii="Arial" w:hAnsi="Arial" w:cs="Arial"/>
        </w:rPr>
        <w:t>O direito alimentar também se destaca por ser de ordem pública, prevalecendo, na proteção da família e da vida, o interesse social. O Estado fiscaliza e instrui normas que regem as relações sociais, em especial no concernente ao direito de família, pois não há quase liberdade na autonomia de vontade, sendo este direito alimentar limitado à ordem pública.</w:t>
      </w:r>
    </w:p>
    <w:p w:rsidR="003D0B7F" w:rsidRPr="0094657F" w:rsidRDefault="003D0B7F" w:rsidP="0094657F">
      <w:pPr>
        <w:spacing w:line="360" w:lineRule="auto"/>
        <w:ind w:firstLine="709"/>
        <w:jc w:val="both"/>
        <w:rPr>
          <w:rFonts w:ascii="Arial" w:hAnsi="Arial" w:cs="Arial"/>
        </w:rPr>
      </w:pPr>
      <w:r w:rsidRPr="0094657F">
        <w:rPr>
          <w:rFonts w:ascii="Arial" w:hAnsi="Arial" w:cs="Arial"/>
        </w:rPr>
        <w:t xml:space="preserve">Sustentada pela doutrina, existe uma distinção quanto à natureza dos alimentos. Eles se dividem em alimentos naturais ou necessários e côngruos ou civis. </w:t>
      </w:r>
    </w:p>
    <w:p w:rsidR="003D0B7F" w:rsidRPr="0094657F" w:rsidRDefault="003D0B7F" w:rsidP="0094657F">
      <w:pPr>
        <w:spacing w:line="360" w:lineRule="auto"/>
        <w:ind w:firstLine="709"/>
        <w:jc w:val="both"/>
        <w:rPr>
          <w:rFonts w:ascii="Arial" w:hAnsi="Arial" w:cs="Arial"/>
        </w:rPr>
      </w:pPr>
      <w:r w:rsidRPr="0094657F">
        <w:rPr>
          <w:rFonts w:ascii="Arial" w:hAnsi="Arial" w:cs="Arial"/>
        </w:rPr>
        <w:t>Os alimentos naturais (</w:t>
      </w:r>
      <w:proofErr w:type="spellStart"/>
      <w:r w:rsidRPr="0094657F">
        <w:rPr>
          <w:rFonts w:ascii="Arial" w:hAnsi="Arial" w:cs="Arial"/>
          <w:i/>
        </w:rPr>
        <w:t>necessarium</w:t>
      </w:r>
      <w:proofErr w:type="spellEnd"/>
      <w:r w:rsidRPr="0094657F">
        <w:rPr>
          <w:rFonts w:ascii="Arial" w:hAnsi="Arial" w:cs="Arial"/>
          <w:i/>
        </w:rPr>
        <w:t xml:space="preserve"> vitae</w:t>
      </w:r>
      <w:r w:rsidRPr="0094657F">
        <w:rPr>
          <w:rFonts w:ascii="Arial" w:hAnsi="Arial" w:cs="Arial"/>
        </w:rPr>
        <w:t>) são aqueles estritamente necessários para a manutenção da vida, os indispensáveis à subsistência, como alimentos, habitação, vestuário, assistência médica.</w:t>
      </w:r>
      <w:r w:rsidR="00103B5C">
        <w:rPr>
          <w:rFonts w:ascii="Arial" w:hAnsi="Arial" w:cs="Arial"/>
        </w:rPr>
        <w:t xml:space="preserve"> </w:t>
      </w:r>
      <w:r w:rsidRPr="0094657F">
        <w:rPr>
          <w:rFonts w:ascii="Arial" w:hAnsi="Arial" w:cs="Arial"/>
        </w:rPr>
        <w:t>Os alimentos civis (</w:t>
      </w:r>
      <w:proofErr w:type="spellStart"/>
      <w:r w:rsidRPr="0094657F">
        <w:rPr>
          <w:rFonts w:ascii="Arial" w:hAnsi="Arial" w:cs="Arial"/>
          <w:i/>
        </w:rPr>
        <w:t>necessarium</w:t>
      </w:r>
      <w:proofErr w:type="spellEnd"/>
      <w:r w:rsidRPr="0094657F">
        <w:rPr>
          <w:rFonts w:ascii="Arial" w:hAnsi="Arial" w:cs="Arial"/>
          <w:i/>
        </w:rPr>
        <w:t xml:space="preserve"> personae</w:t>
      </w:r>
      <w:r w:rsidRPr="0094657F">
        <w:rPr>
          <w:rFonts w:ascii="Arial" w:hAnsi="Arial" w:cs="Arial"/>
        </w:rPr>
        <w:t>), por sua vez, são os destinados a manter a qualidade de vida do alimentado, atendendo suas necessidades intelectuais ou morais (educação, lazer), ajudando a preservar, assim, o status social do credor de alimentos.</w:t>
      </w:r>
    </w:p>
    <w:p w:rsidR="004D35AC" w:rsidRPr="0094657F" w:rsidRDefault="004D35AC" w:rsidP="0094657F">
      <w:pPr>
        <w:spacing w:line="360" w:lineRule="auto"/>
        <w:ind w:firstLine="709"/>
        <w:jc w:val="both"/>
        <w:rPr>
          <w:rFonts w:ascii="Arial" w:hAnsi="Arial" w:cs="Arial"/>
        </w:rPr>
      </w:pPr>
      <w:r w:rsidRPr="0094657F">
        <w:rPr>
          <w:rFonts w:ascii="Arial" w:hAnsi="Arial" w:cs="Arial"/>
        </w:rPr>
        <w:t xml:space="preserve">A Desembargadora do Tribunal de Justiça do Rio Grande do Sul, Maria Berenice Dias, refere que “o dever de alimentar, no âmbito do direito das famílias, decorre do poder familiar, do parentesco, da dissolução do casamento </w:t>
      </w:r>
      <w:r w:rsidRPr="0094657F">
        <w:rPr>
          <w:rFonts w:ascii="Arial" w:hAnsi="Arial" w:cs="Arial"/>
        </w:rPr>
        <w:lastRenderedPageBreak/>
        <w:t xml:space="preserve">ou da união estável”. A natureza jurídica dos alimentos decorrente da família está ligada à origem da obrigação. </w:t>
      </w:r>
    </w:p>
    <w:p w:rsidR="004D35AC" w:rsidRPr="0094657F" w:rsidRDefault="004D35AC" w:rsidP="0094657F">
      <w:pPr>
        <w:spacing w:line="360" w:lineRule="auto"/>
        <w:ind w:firstLine="709"/>
        <w:jc w:val="both"/>
        <w:rPr>
          <w:rFonts w:ascii="Arial" w:hAnsi="Arial" w:cs="Arial"/>
        </w:rPr>
      </w:pPr>
      <w:r w:rsidRPr="0094657F">
        <w:rPr>
          <w:rFonts w:ascii="Arial" w:hAnsi="Arial" w:cs="Arial"/>
        </w:rPr>
        <w:t xml:space="preserve">Em suma, constata-se que, na natureza jurídica dos alimentos, alguns autores distinguem estes como sendo naturais ou civis, ao passo que outros apontam que a natureza dos alimentos reside na lei, na vontade, ou no delito. </w:t>
      </w:r>
    </w:p>
    <w:p w:rsidR="004D35AC" w:rsidRPr="0094657F" w:rsidRDefault="004D35AC" w:rsidP="0094657F">
      <w:pPr>
        <w:spacing w:line="360" w:lineRule="auto"/>
        <w:ind w:firstLine="709"/>
        <w:jc w:val="both"/>
        <w:rPr>
          <w:rFonts w:ascii="Arial" w:hAnsi="Arial" w:cs="Arial"/>
        </w:rPr>
      </w:pPr>
      <w:r w:rsidRPr="0094657F">
        <w:rPr>
          <w:rFonts w:ascii="Arial" w:hAnsi="Arial" w:cs="Arial"/>
        </w:rPr>
        <w:t xml:space="preserve">Nesse sentido, mesmo que o instituto dos alimentos tenha diversos fundamentos e normas, todos estes apresentam a mesma finalidade, qual seja, a de evitar a miserabilidade. Pelo exposto, resta evidente a importância dos alimentos no nosso ordenamento jurídico, uma vez que esse instituto tem por finalidade garantir o direito à vida de quem não tem meios de arcar com sua própria subsistência. </w:t>
      </w:r>
    </w:p>
    <w:p w:rsidR="004D35AC" w:rsidRPr="0094657F" w:rsidRDefault="007C1C4D" w:rsidP="0094657F">
      <w:pPr>
        <w:spacing w:line="360" w:lineRule="auto"/>
        <w:ind w:firstLine="709"/>
        <w:jc w:val="both"/>
        <w:rPr>
          <w:rFonts w:ascii="Arial" w:hAnsi="Arial" w:cs="Arial"/>
        </w:rPr>
      </w:pPr>
      <w:r w:rsidRPr="0094657F">
        <w:rPr>
          <w:rFonts w:ascii="Arial" w:hAnsi="Arial" w:cs="Arial"/>
        </w:rPr>
        <w:t xml:space="preserve"> Os</w:t>
      </w:r>
      <w:r w:rsidR="004D35AC" w:rsidRPr="0094657F">
        <w:rPr>
          <w:rFonts w:ascii="Arial" w:hAnsi="Arial" w:cs="Arial"/>
        </w:rPr>
        <w:t xml:space="preserve"> alimentos visam, precisamente, a proporcionar ao alimentado uma vida com dignidade. Assim, já que os alimentos têm a finalidade de garantir o direito à vida, resta evidenciada a importância desse instituto inclusive na Constituição Federal Brasileira de 1988, quando se entende que o “direito à vida é o mais fundamental de todos os direitos, já que se constitui em pré-requisito à existência e ao exercício de todos os demais direitos”.</w:t>
      </w:r>
    </w:p>
    <w:p w:rsidR="00885B6E" w:rsidRPr="0094657F" w:rsidRDefault="00885B6E" w:rsidP="0094657F">
      <w:pPr>
        <w:autoSpaceDE w:val="0"/>
        <w:autoSpaceDN w:val="0"/>
        <w:adjustRightInd w:val="0"/>
        <w:spacing w:line="360" w:lineRule="auto"/>
        <w:ind w:firstLine="709"/>
        <w:jc w:val="both"/>
        <w:rPr>
          <w:rFonts w:ascii="Arial" w:hAnsi="Arial" w:cs="Arial"/>
        </w:rPr>
      </w:pPr>
    </w:p>
    <w:p w:rsidR="000D5ABA" w:rsidRDefault="000D5ABA" w:rsidP="00E062C3">
      <w:pPr>
        <w:autoSpaceDE w:val="0"/>
        <w:autoSpaceDN w:val="0"/>
        <w:adjustRightInd w:val="0"/>
        <w:spacing w:line="360" w:lineRule="auto"/>
        <w:jc w:val="both"/>
      </w:pPr>
    </w:p>
    <w:p w:rsidR="000278BD" w:rsidRDefault="000278BD" w:rsidP="000278BD">
      <w:pPr>
        <w:autoSpaceDE w:val="0"/>
        <w:autoSpaceDN w:val="0"/>
        <w:adjustRightInd w:val="0"/>
        <w:spacing w:line="360" w:lineRule="auto"/>
        <w:jc w:val="both"/>
        <w:rPr>
          <w:b/>
        </w:rPr>
      </w:pPr>
    </w:p>
    <w:p w:rsidR="000278BD" w:rsidRDefault="000278BD" w:rsidP="000278BD">
      <w:pPr>
        <w:autoSpaceDE w:val="0"/>
        <w:autoSpaceDN w:val="0"/>
        <w:adjustRightInd w:val="0"/>
        <w:spacing w:line="360" w:lineRule="auto"/>
        <w:jc w:val="both"/>
        <w:rPr>
          <w:b/>
        </w:rPr>
      </w:pPr>
    </w:p>
    <w:p w:rsidR="000278BD" w:rsidRDefault="000278BD" w:rsidP="000278BD">
      <w:pPr>
        <w:autoSpaceDE w:val="0"/>
        <w:autoSpaceDN w:val="0"/>
        <w:adjustRightInd w:val="0"/>
        <w:spacing w:line="360" w:lineRule="auto"/>
        <w:jc w:val="both"/>
        <w:rPr>
          <w:b/>
        </w:rPr>
      </w:pPr>
    </w:p>
    <w:p w:rsidR="000278BD" w:rsidRDefault="000278BD" w:rsidP="000278BD">
      <w:pPr>
        <w:autoSpaceDE w:val="0"/>
        <w:autoSpaceDN w:val="0"/>
        <w:adjustRightInd w:val="0"/>
        <w:spacing w:line="360" w:lineRule="auto"/>
        <w:jc w:val="both"/>
        <w:rPr>
          <w:b/>
        </w:rPr>
      </w:pPr>
    </w:p>
    <w:p w:rsidR="000278BD" w:rsidRDefault="000278BD" w:rsidP="000278BD">
      <w:pPr>
        <w:autoSpaceDE w:val="0"/>
        <w:autoSpaceDN w:val="0"/>
        <w:adjustRightInd w:val="0"/>
        <w:spacing w:line="360" w:lineRule="auto"/>
        <w:jc w:val="both"/>
        <w:rPr>
          <w:b/>
        </w:rPr>
      </w:pPr>
    </w:p>
    <w:p w:rsidR="000278BD" w:rsidRPr="00482508" w:rsidRDefault="000278BD" w:rsidP="000278BD">
      <w:pPr>
        <w:spacing w:line="360" w:lineRule="auto"/>
        <w:jc w:val="both"/>
        <w:rPr>
          <w:b/>
          <w:color w:val="FF0000"/>
        </w:rPr>
      </w:pPr>
    </w:p>
    <w:p w:rsidR="000278BD" w:rsidRDefault="000278BD" w:rsidP="000278BD">
      <w:pPr>
        <w:autoSpaceDE w:val="0"/>
        <w:autoSpaceDN w:val="0"/>
        <w:adjustRightInd w:val="0"/>
        <w:spacing w:line="360" w:lineRule="auto"/>
        <w:jc w:val="both"/>
        <w:rPr>
          <w:b/>
        </w:rPr>
      </w:pPr>
    </w:p>
    <w:p w:rsidR="003D0B7F" w:rsidRDefault="003D0B7F" w:rsidP="000278BD">
      <w:pPr>
        <w:autoSpaceDE w:val="0"/>
        <w:autoSpaceDN w:val="0"/>
        <w:adjustRightInd w:val="0"/>
        <w:spacing w:line="360" w:lineRule="auto"/>
        <w:jc w:val="both"/>
        <w:rPr>
          <w:b/>
        </w:rPr>
      </w:pPr>
    </w:p>
    <w:p w:rsidR="003D0B7F" w:rsidRDefault="003D0B7F" w:rsidP="000278BD">
      <w:pPr>
        <w:autoSpaceDE w:val="0"/>
        <w:autoSpaceDN w:val="0"/>
        <w:adjustRightInd w:val="0"/>
        <w:spacing w:line="360" w:lineRule="auto"/>
        <w:jc w:val="both"/>
        <w:rPr>
          <w:b/>
        </w:rPr>
      </w:pPr>
    </w:p>
    <w:p w:rsidR="003D0B7F" w:rsidRDefault="003D0B7F" w:rsidP="000278BD">
      <w:pPr>
        <w:autoSpaceDE w:val="0"/>
        <w:autoSpaceDN w:val="0"/>
        <w:adjustRightInd w:val="0"/>
        <w:spacing w:line="360" w:lineRule="auto"/>
        <w:jc w:val="both"/>
        <w:rPr>
          <w:b/>
        </w:rPr>
      </w:pPr>
    </w:p>
    <w:p w:rsidR="003D0B7F" w:rsidRDefault="003D0B7F" w:rsidP="000278BD">
      <w:pPr>
        <w:autoSpaceDE w:val="0"/>
        <w:autoSpaceDN w:val="0"/>
        <w:adjustRightInd w:val="0"/>
        <w:spacing w:line="360" w:lineRule="auto"/>
        <w:jc w:val="both"/>
        <w:rPr>
          <w:b/>
        </w:rPr>
      </w:pPr>
    </w:p>
    <w:p w:rsidR="003D0B7F" w:rsidRDefault="003D0B7F" w:rsidP="000278BD">
      <w:pPr>
        <w:autoSpaceDE w:val="0"/>
        <w:autoSpaceDN w:val="0"/>
        <w:adjustRightInd w:val="0"/>
        <w:spacing w:line="360" w:lineRule="auto"/>
        <w:jc w:val="both"/>
        <w:rPr>
          <w:b/>
        </w:rPr>
      </w:pPr>
    </w:p>
    <w:p w:rsidR="003D0B7F" w:rsidRDefault="003D0B7F" w:rsidP="000278BD">
      <w:pPr>
        <w:autoSpaceDE w:val="0"/>
        <w:autoSpaceDN w:val="0"/>
        <w:adjustRightInd w:val="0"/>
        <w:spacing w:line="360" w:lineRule="auto"/>
        <w:jc w:val="both"/>
        <w:rPr>
          <w:b/>
        </w:rPr>
      </w:pPr>
    </w:p>
    <w:p w:rsidR="003D0B7F" w:rsidRDefault="003D0B7F" w:rsidP="000278BD">
      <w:pPr>
        <w:autoSpaceDE w:val="0"/>
        <w:autoSpaceDN w:val="0"/>
        <w:adjustRightInd w:val="0"/>
        <w:spacing w:line="360" w:lineRule="auto"/>
        <w:jc w:val="both"/>
        <w:rPr>
          <w:b/>
        </w:rPr>
      </w:pPr>
    </w:p>
    <w:p w:rsidR="004D35AC" w:rsidRDefault="004D35AC" w:rsidP="000278BD">
      <w:pPr>
        <w:autoSpaceDE w:val="0"/>
        <w:autoSpaceDN w:val="0"/>
        <w:adjustRightInd w:val="0"/>
        <w:spacing w:line="360" w:lineRule="auto"/>
        <w:jc w:val="both"/>
        <w:rPr>
          <w:b/>
        </w:rPr>
      </w:pPr>
    </w:p>
    <w:p w:rsidR="00B33E39" w:rsidRPr="0029463B" w:rsidRDefault="00FE2AFC" w:rsidP="0029463B">
      <w:pPr>
        <w:autoSpaceDE w:val="0"/>
        <w:autoSpaceDN w:val="0"/>
        <w:adjustRightInd w:val="0"/>
        <w:spacing w:line="360" w:lineRule="auto"/>
        <w:jc w:val="both"/>
        <w:rPr>
          <w:rFonts w:ascii="Arial" w:hAnsi="Arial" w:cs="Arial"/>
        </w:rPr>
      </w:pPr>
      <w:r w:rsidRPr="0029463B">
        <w:rPr>
          <w:rFonts w:ascii="Arial" w:hAnsi="Arial" w:cs="Arial"/>
          <w:b/>
        </w:rPr>
        <w:lastRenderedPageBreak/>
        <w:t>3</w:t>
      </w:r>
      <w:r w:rsidR="000278BD" w:rsidRPr="0029463B">
        <w:rPr>
          <w:rFonts w:ascii="Arial" w:hAnsi="Arial" w:cs="Arial"/>
          <w:b/>
        </w:rPr>
        <w:t xml:space="preserve">. </w:t>
      </w:r>
      <w:r w:rsidR="00881252" w:rsidRPr="0029463B">
        <w:rPr>
          <w:rFonts w:ascii="Arial" w:hAnsi="Arial" w:cs="Arial"/>
          <w:b/>
        </w:rPr>
        <w:t xml:space="preserve">O </w:t>
      </w:r>
      <w:r w:rsidR="000D5ABA" w:rsidRPr="0029463B">
        <w:rPr>
          <w:rFonts w:ascii="Arial" w:hAnsi="Arial" w:cs="Arial"/>
          <w:b/>
        </w:rPr>
        <w:t>PRINCÍPIO DA RECIPROCIDADE</w:t>
      </w:r>
    </w:p>
    <w:p w:rsidR="000278BD" w:rsidRDefault="000278BD" w:rsidP="000278BD">
      <w:pPr>
        <w:autoSpaceDE w:val="0"/>
        <w:autoSpaceDN w:val="0"/>
        <w:adjustRightInd w:val="0"/>
        <w:spacing w:line="360" w:lineRule="auto"/>
        <w:ind w:firstLine="709"/>
        <w:jc w:val="both"/>
        <w:rPr>
          <w:b/>
        </w:rPr>
      </w:pPr>
    </w:p>
    <w:p w:rsidR="00B33E39" w:rsidRPr="0029463B" w:rsidRDefault="00B33E39" w:rsidP="0029463B">
      <w:pPr>
        <w:autoSpaceDE w:val="0"/>
        <w:autoSpaceDN w:val="0"/>
        <w:adjustRightInd w:val="0"/>
        <w:spacing w:line="360" w:lineRule="auto"/>
        <w:ind w:firstLine="709"/>
        <w:jc w:val="both"/>
        <w:rPr>
          <w:rFonts w:ascii="Arial" w:hAnsi="Arial" w:cs="Arial"/>
        </w:rPr>
      </w:pPr>
      <w:r w:rsidRPr="0029463B">
        <w:rPr>
          <w:rFonts w:ascii="Arial" w:hAnsi="Arial" w:cs="Arial"/>
        </w:rPr>
        <w:t>A obrigação alimentar, como qualquer outro institu</w:t>
      </w:r>
      <w:r w:rsidR="00F21D19" w:rsidRPr="0029463B">
        <w:rPr>
          <w:rFonts w:ascii="Arial" w:hAnsi="Arial" w:cs="Arial"/>
        </w:rPr>
        <w:t>t</w:t>
      </w:r>
      <w:r w:rsidRPr="0029463B">
        <w:rPr>
          <w:rFonts w:ascii="Arial" w:hAnsi="Arial" w:cs="Arial"/>
        </w:rPr>
        <w:t xml:space="preserve">o do Direito, é norteada por vários princípios, a saber, o princípio da dignidade da pessoa humana, o princípio da solidariedade, </w:t>
      </w:r>
      <w:r w:rsidR="00784A74" w:rsidRPr="0029463B">
        <w:rPr>
          <w:rFonts w:ascii="Arial" w:hAnsi="Arial" w:cs="Arial"/>
        </w:rPr>
        <w:t xml:space="preserve">o princípio da afetividade, </w:t>
      </w:r>
      <w:r w:rsidRPr="0029463B">
        <w:rPr>
          <w:rFonts w:ascii="Arial" w:hAnsi="Arial" w:cs="Arial"/>
        </w:rPr>
        <w:t xml:space="preserve">o princípio da reciprocidade, </w:t>
      </w:r>
      <w:r w:rsidR="00856722" w:rsidRPr="0029463B">
        <w:rPr>
          <w:rFonts w:ascii="Arial" w:hAnsi="Arial" w:cs="Arial"/>
        </w:rPr>
        <w:t>etc.</w:t>
      </w:r>
    </w:p>
    <w:p w:rsidR="000278BD" w:rsidRPr="0029463B" w:rsidRDefault="00B33E39" w:rsidP="0029463B">
      <w:pPr>
        <w:autoSpaceDE w:val="0"/>
        <w:autoSpaceDN w:val="0"/>
        <w:adjustRightInd w:val="0"/>
        <w:spacing w:line="360" w:lineRule="auto"/>
        <w:ind w:firstLine="709"/>
        <w:jc w:val="both"/>
        <w:rPr>
          <w:rFonts w:ascii="Arial" w:hAnsi="Arial" w:cs="Arial"/>
        </w:rPr>
      </w:pPr>
      <w:r w:rsidRPr="0029463B">
        <w:rPr>
          <w:rFonts w:ascii="Arial" w:hAnsi="Arial" w:cs="Arial"/>
        </w:rPr>
        <w:t>Todavia, somente este último será foco de esclarecimento neste momento, visto que os demais já foram, mesmo que de forma breve, analisados anteriorm</w:t>
      </w:r>
      <w:r w:rsidR="000278BD" w:rsidRPr="0029463B">
        <w:rPr>
          <w:rFonts w:ascii="Arial" w:hAnsi="Arial" w:cs="Arial"/>
        </w:rPr>
        <w:t>ente no decorrer deste trabalho.</w:t>
      </w:r>
    </w:p>
    <w:p w:rsidR="00B33E39" w:rsidRPr="0029463B" w:rsidRDefault="00B33E39" w:rsidP="0029463B">
      <w:pPr>
        <w:autoSpaceDE w:val="0"/>
        <w:autoSpaceDN w:val="0"/>
        <w:adjustRightInd w:val="0"/>
        <w:spacing w:line="360" w:lineRule="auto"/>
        <w:ind w:firstLine="709"/>
        <w:jc w:val="both"/>
        <w:rPr>
          <w:rFonts w:ascii="Arial" w:hAnsi="Arial" w:cs="Arial"/>
        </w:rPr>
      </w:pPr>
      <w:r w:rsidRPr="0029463B">
        <w:rPr>
          <w:rFonts w:ascii="Arial" w:hAnsi="Arial" w:cs="Arial"/>
        </w:rPr>
        <w:t>O princípio da reciprocidade na obrigação alimentar entre pais e filhos está expressamente disposto no art. </w:t>
      </w:r>
      <w:hyperlink r:id="rId15" w:tooltip="Artigo 1696 da Lei nº 10.406 de 10 de Janeiro de 2002" w:history="1">
        <w:r w:rsidRPr="0029463B">
          <w:rPr>
            <w:rFonts w:ascii="Arial" w:hAnsi="Arial" w:cs="Arial"/>
          </w:rPr>
          <w:t>1.696</w:t>
        </w:r>
      </w:hyperlink>
      <w:r w:rsidRPr="0029463B">
        <w:rPr>
          <w:rFonts w:ascii="Arial" w:hAnsi="Arial" w:cs="Arial"/>
        </w:rPr>
        <w:t> do </w:t>
      </w:r>
      <w:hyperlink r:id="rId16" w:tooltip="LEI No 10.406, DE 10 DE JANEIRO DE 2002." w:history="1">
        <w:r w:rsidRPr="0029463B">
          <w:rPr>
            <w:rFonts w:ascii="Arial" w:hAnsi="Arial" w:cs="Arial"/>
          </w:rPr>
          <w:t>Código Civil de 2002</w:t>
        </w:r>
      </w:hyperlink>
      <w:r w:rsidRPr="0029463B">
        <w:rPr>
          <w:rFonts w:ascii="Arial" w:hAnsi="Arial" w:cs="Arial"/>
        </w:rPr>
        <w:t>.</w:t>
      </w:r>
      <w:r w:rsidR="000278BD" w:rsidRPr="0029463B">
        <w:rPr>
          <w:rFonts w:ascii="Arial" w:hAnsi="Arial" w:cs="Arial"/>
        </w:rPr>
        <w:t xml:space="preserve"> O artigo citado estabelece que</w:t>
      </w:r>
      <w:r w:rsidR="00103B5C">
        <w:rPr>
          <w:rFonts w:ascii="Arial" w:hAnsi="Arial" w:cs="Arial"/>
        </w:rPr>
        <w:t xml:space="preserve"> </w:t>
      </w:r>
      <w:r w:rsidRPr="0029463B">
        <w:rPr>
          <w:rFonts w:ascii="Arial" w:hAnsi="Arial" w:cs="Arial"/>
        </w:rPr>
        <w:t>“o direito à prestação de alimentos é recíproco entre pais e filhos, e extensivo a todos os ascendentes, recaindo a obrigação nos mais próximos em grau, uns em falta de outros”</w:t>
      </w:r>
      <w:r w:rsidR="000278BD" w:rsidRPr="0029463B">
        <w:rPr>
          <w:rFonts w:ascii="Arial" w:hAnsi="Arial" w:cs="Arial"/>
        </w:rPr>
        <w:t>.</w:t>
      </w:r>
    </w:p>
    <w:p w:rsidR="00B33E39" w:rsidRPr="0029463B" w:rsidRDefault="00B33E39" w:rsidP="0029463B">
      <w:pPr>
        <w:autoSpaceDE w:val="0"/>
        <w:autoSpaceDN w:val="0"/>
        <w:adjustRightInd w:val="0"/>
        <w:spacing w:line="360" w:lineRule="auto"/>
        <w:ind w:firstLine="709"/>
        <w:jc w:val="both"/>
        <w:rPr>
          <w:rFonts w:ascii="Arial" w:hAnsi="Arial" w:cs="Arial"/>
        </w:rPr>
      </w:pPr>
      <w:r w:rsidRPr="0029463B">
        <w:rPr>
          <w:rFonts w:ascii="Arial" w:hAnsi="Arial" w:cs="Arial"/>
        </w:rPr>
        <w:t>Como se obtém da leitura da parte final do dispositivo, essa reciprocidade é extensiva a todos os ascendentes, com preferência dos mais próximos caso faltem os demais. Pela simples interpretação literal do artigo em tela, é de se perceber que em situação de filho cujo pai já tenha falecido, por exemplo, caso venha a necessitar de alimentos, poderá pleiteá-los de seu avô.</w:t>
      </w:r>
      <w:r w:rsidR="00103B5C">
        <w:rPr>
          <w:rFonts w:ascii="Arial" w:hAnsi="Arial" w:cs="Arial"/>
        </w:rPr>
        <w:t xml:space="preserve"> </w:t>
      </w:r>
      <w:r w:rsidRPr="0029463B">
        <w:rPr>
          <w:rFonts w:ascii="Arial" w:hAnsi="Arial" w:cs="Arial"/>
        </w:rPr>
        <w:t xml:space="preserve">Da mesma maneira, de acordo com o princípio em comento, o avô, por ter seu filho falecido, </w:t>
      </w:r>
      <w:r w:rsidR="00392D32" w:rsidRPr="0029463B">
        <w:rPr>
          <w:rFonts w:ascii="Arial" w:hAnsi="Arial" w:cs="Arial"/>
        </w:rPr>
        <w:t>poderá</w:t>
      </w:r>
      <w:r w:rsidRPr="0029463B">
        <w:rPr>
          <w:rFonts w:ascii="Arial" w:hAnsi="Arial" w:cs="Arial"/>
        </w:rPr>
        <w:t xml:space="preserve"> se </w:t>
      </w:r>
      <w:r w:rsidR="00392D32" w:rsidRPr="0029463B">
        <w:rPr>
          <w:rFonts w:ascii="Arial" w:hAnsi="Arial" w:cs="Arial"/>
        </w:rPr>
        <w:t>necessitar</w:t>
      </w:r>
      <w:r w:rsidRPr="0029463B">
        <w:rPr>
          <w:rFonts w:ascii="Arial" w:hAnsi="Arial" w:cs="Arial"/>
        </w:rPr>
        <w:t xml:space="preserve"> pedir alimentos ao neto caso este possua recursos para tanto. </w:t>
      </w:r>
    </w:p>
    <w:p w:rsidR="00B33E39" w:rsidRPr="0029463B" w:rsidRDefault="00B33E39" w:rsidP="0029463B">
      <w:pPr>
        <w:autoSpaceDE w:val="0"/>
        <w:autoSpaceDN w:val="0"/>
        <w:adjustRightInd w:val="0"/>
        <w:spacing w:line="360" w:lineRule="auto"/>
        <w:ind w:firstLine="709"/>
        <w:jc w:val="both"/>
        <w:rPr>
          <w:rFonts w:ascii="Arial" w:hAnsi="Arial" w:cs="Arial"/>
        </w:rPr>
      </w:pPr>
      <w:r w:rsidRPr="0029463B">
        <w:rPr>
          <w:rFonts w:ascii="Arial" w:hAnsi="Arial" w:cs="Arial"/>
        </w:rPr>
        <w:t xml:space="preserve">Em corolário entendimento, na falta também dos avós, o foco recairá sobre </w:t>
      </w:r>
      <w:r w:rsidR="00392D32" w:rsidRPr="0029463B">
        <w:rPr>
          <w:rFonts w:ascii="Arial" w:hAnsi="Arial" w:cs="Arial"/>
        </w:rPr>
        <w:t>as bisavós</w:t>
      </w:r>
      <w:r w:rsidRPr="0029463B">
        <w:rPr>
          <w:rFonts w:ascii="Arial" w:hAnsi="Arial" w:cs="Arial"/>
        </w:rPr>
        <w:t>, e, na falta de netos, sobre os bisnetos, sem nunca deixar</w:t>
      </w:r>
      <w:r w:rsidR="00392D32" w:rsidRPr="0029463B">
        <w:rPr>
          <w:rFonts w:ascii="Arial" w:hAnsi="Arial" w:cs="Arial"/>
        </w:rPr>
        <w:t>, contudo</w:t>
      </w:r>
      <w:r w:rsidRPr="0029463B">
        <w:rPr>
          <w:rFonts w:ascii="Arial" w:hAnsi="Arial" w:cs="Arial"/>
        </w:rPr>
        <w:t>, de se analisar os pressupostos da necessidade de quem pede e da possibilidade econômica de quem é demandado.</w:t>
      </w:r>
    </w:p>
    <w:p w:rsidR="000278BD" w:rsidRPr="0029463B" w:rsidRDefault="00B33E39" w:rsidP="0029463B">
      <w:pPr>
        <w:autoSpaceDE w:val="0"/>
        <w:autoSpaceDN w:val="0"/>
        <w:adjustRightInd w:val="0"/>
        <w:spacing w:line="360" w:lineRule="auto"/>
        <w:ind w:firstLine="709"/>
        <w:jc w:val="both"/>
        <w:rPr>
          <w:rFonts w:ascii="Arial" w:hAnsi="Arial" w:cs="Arial"/>
        </w:rPr>
      </w:pPr>
      <w:r w:rsidRPr="0029463B">
        <w:rPr>
          <w:rFonts w:ascii="Arial" w:hAnsi="Arial" w:cs="Arial"/>
        </w:rPr>
        <w:t xml:space="preserve">Explicite-se que os pais, por serem os parentes mais próximos (primeiro grau em linha reta), serão os primeiros a ser demandados. Somente na impossibilidade econômica ou falta destes é que se passará aos demais parentes (QUARANTA, 2013). </w:t>
      </w:r>
    </w:p>
    <w:p w:rsidR="00B33E39" w:rsidRPr="0029463B" w:rsidRDefault="00B33E39" w:rsidP="0029463B">
      <w:pPr>
        <w:autoSpaceDE w:val="0"/>
        <w:autoSpaceDN w:val="0"/>
        <w:adjustRightInd w:val="0"/>
        <w:spacing w:line="360" w:lineRule="auto"/>
        <w:ind w:firstLine="709"/>
        <w:jc w:val="both"/>
        <w:rPr>
          <w:rFonts w:ascii="Arial" w:hAnsi="Arial" w:cs="Arial"/>
        </w:rPr>
      </w:pPr>
      <w:r w:rsidRPr="0029463B">
        <w:rPr>
          <w:rFonts w:ascii="Arial" w:hAnsi="Arial" w:cs="Arial"/>
        </w:rPr>
        <w:t>Em consonância cristalina ao ora exposto, julgou o Tribunal de Justiça do Rio Grande do Sul:</w:t>
      </w:r>
    </w:p>
    <w:p w:rsidR="00B33E39" w:rsidRPr="00D957C6" w:rsidRDefault="00B33E39" w:rsidP="00E062C3">
      <w:pPr>
        <w:autoSpaceDE w:val="0"/>
        <w:autoSpaceDN w:val="0"/>
        <w:adjustRightInd w:val="0"/>
        <w:spacing w:line="360" w:lineRule="auto"/>
        <w:jc w:val="both"/>
      </w:pPr>
    </w:p>
    <w:p w:rsidR="00B33E39" w:rsidRPr="0029463B" w:rsidRDefault="00B33E39" w:rsidP="0029463B">
      <w:pPr>
        <w:autoSpaceDE w:val="0"/>
        <w:autoSpaceDN w:val="0"/>
        <w:adjustRightInd w:val="0"/>
        <w:ind w:left="2268"/>
        <w:jc w:val="both"/>
        <w:rPr>
          <w:rFonts w:ascii="Arial" w:hAnsi="Arial" w:cs="Arial"/>
          <w:i/>
          <w:iCs/>
          <w:sz w:val="20"/>
          <w:szCs w:val="20"/>
        </w:rPr>
      </w:pPr>
      <w:r w:rsidRPr="0029463B">
        <w:rPr>
          <w:rFonts w:ascii="Arial" w:hAnsi="Arial" w:cs="Arial"/>
          <w:i/>
          <w:iCs/>
          <w:sz w:val="20"/>
          <w:szCs w:val="20"/>
        </w:rPr>
        <w:lastRenderedPageBreak/>
        <w:t>ALIMENTOS. OBRIGAÇÃO AVOENGA. FIXAÇÃO DE PENSÃO PROVISÓRIA. DESCABIMENTO. ENCARGO DE AMBOS OS GENITORES.1. </w:t>
      </w:r>
      <w:r w:rsidRPr="0029463B">
        <w:rPr>
          <w:rFonts w:ascii="Arial" w:hAnsi="Arial" w:cs="Arial"/>
          <w:bCs/>
          <w:i/>
          <w:iCs/>
          <w:sz w:val="20"/>
          <w:szCs w:val="20"/>
        </w:rPr>
        <w:t>A obrigação de prover o sustento do filho gerado é, primordialmente, de ambos os genitores, isto é, do pai e da mãe, e do pai ou da mãe, devendo cada qual concorrer na medida da própria disponibilidade</w:t>
      </w:r>
      <w:r w:rsidRPr="0029463B">
        <w:rPr>
          <w:rFonts w:ascii="Arial" w:hAnsi="Arial" w:cs="Arial"/>
          <w:i/>
          <w:iCs/>
          <w:sz w:val="20"/>
          <w:szCs w:val="20"/>
        </w:rPr>
        <w:t>. 2. O chamamento dos avós é excepcional e somente se justifica quando nenhum dos genitores possui condições de atender o sustento da prole e os avós possuem condições de prestar o auxílio sem afetar o próprio sustento. [...]. (Agravo de Instrumento Nº 70047404884, Sétima Câmara Cível, Tribunal de Justiça do RS, Relator: Sérgio Fernando de Vasconcellos Chaves, Julgado</w:t>
      </w:r>
      <w:r w:rsidR="00B81262" w:rsidRPr="0029463B">
        <w:rPr>
          <w:rFonts w:ascii="Arial" w:hAnsi="Arial" w:cs="Arial"/>
          <w:i/>
          <w:iCs/>
          <w:sz w:val="20"/>
          <w:szCs w:val="20"/>
        </w:rPr>
        <w:t xml:space="preserve"> em 09/02/2012). </w:t>
      </w:r>
    </w:p>
    <w:p w:rsidR="000278BD" w:rsidRDefault="000278BD" w:rsidP="00E062C3">
      <w:pPr>
        <w:autoSpaceDE w:val="0"/>
        <w:autoSpaceDN w:val="0"/>
        <w:adjustRightInd w:val="0"/>
        <w:spacing w:line="360" w:lineRule="auto"/>
        <w:jc w:val="both"/>
        <w:rPr>
          <w:i/>
          <w:iCs/>
        </w:rPr>
      </w:pPr>
    </w:p>
    <w:p w:rsidR="00B33E39" w:rsidRPr="0029463B" w:rsidRDefault="00B33E39" w:rsidP="0029463B">
      <w:pPr>
        <w:autoSpaceDE w:val="0"/>
        <w:autoSpaceDN w:val="0"/>
        <w:adjustRightInd w:val="0"/>
        <w:spacing w:line="360" w:lineRule="auto"/>
        <w:ind w:firstLine="709"/>
        <w:jc w:val="both"/>
        <w:rPr>
          <w:rFonts w:ascii="Arial" w:hAnsi="Arial" w:cs="Arial"/>
        </w:rPr>
      </w:pPr>
      <w:r w:rsidRPr="0029463B">
        <w:rPr>
          <w:rFonts w:ascii="Arial" w:hAnsi="Arial" w:cs="Arial"/>
        </w:rPr>
        <w:t xml:space="preserve">É nesse diapasão que segue a hipótese de se pedir alimentos aos parentes que não sejam os mais próximos e diretamente ligados a quem esteja necessitado de tal pretensão. Destarte, para que se </w:t>
      </w:r>
      <w:r w:rsidR="00392D32" w:rsidRPr="0029463B">
        <w:rPr>
          <w:rFonts w:ascii="Arial" w:hAnsi="Arial" w:cs="Arial"/>
        </w:rPr>
        <w:t>possam</w:t>
      </w:r>
      <w:r w:rsidRPr="0029463B">
        <w:rPr>
          <w:rFonts w:ascii="Arial" w:hAnsi="Arial" w:cs="Arial"/>
        </w:rPr>
        <w:t xml:space="preserve"> obrigar os avós em detrimento dos pais, por exemplo, há de se provar a impossibilidade econômica destes ou sua falta.</w:t>
      </w:r>
    </w:p>
    <w:p w:rsidR="00BF6273" w:rsidRPr="0029463B" w:rsidRDefault="000278BD" w:rsidP="0029463B">
      <w:pPr>
        <w:autoSpaceDE w:val="0"/>
        <w:autoSpaceDN w:val="0"/>
        <w:adjustRightInd w:val="0"/>
        <w:spacing w:line="360" w:lineRule="auto"/>
        <w:ind w:firstLine="709"/>
        <w:jc w:val="both"/>
        <w:rPr>
          <w:rFonts w:ascii="Arial" w:hAnsi="Arial" w:cs="Arial"/>
        </w:rPr>
      </w:pPr>
      <w:r w:rsidRPr="0029463B">
        <w:rPr>
          <w:rFonts w:ascii="Arial" w:hAnsi="Arial" w:cs="Arial"/>
        </w:rPr>
        <w:t>P</w:t>
      </w:r>
      <w:r w:rsidR="00B33E39" w:rsidRPr="0029463B">
        <w:rPr>
          <w:rFonts w:ascii="Arial" w:hAnsi="Arial" w:cs="Arial"/>
        </w:rPr>
        <w:t xml:space="preserve">receitua </w:t>
      </w:r>
      <w:proofErr w:type="spellStart"/>
      <w:r w:rsidR="00B33E39" w:rsidRPr="0029463B">
        <w:rPr>
          <w:rFonts w:ascii="Arial" w:hAnsi="Arial" w:cs="Arial"/>
        </w:rPr>
        <w:t>Rosen</w:t>
      </w:r>
      <w:r w:rsidR="00F21D19" w:rsidRPr="0029463B">
        <w:rPr>
          <w:rFonts w:ascii="Arial" w:hAnsi="Arial" w:cs="Arial"/>
        </w:rPr>
        <w:t>w</w:t>
      </w:r>
      <w:r w:rsidR="00B33E39" w:rsidRPr="0029463B">
        <w:rPr>
          <w:rFonts w:ascii="Arial" w:hAnsi="Arial" w:cs="Arial"/>
        </w:rPr>
        <w:t>ald</w:t>
      </w:r>
      <w:proofErr w:type="spellEnd"/>
      <w:r w:rsidR="00B33E39" w:rsidRPr="0029463B">
        <w:rPr>
          <w:rFonts w:ascii="Arial" w:hAnsi="Arial" w:cs="Arial"/>
        </w:rPr>
        <w:t xml:space="preserve"> q</w:t>
      </w:r>
      <w:r w:rsidR="00BF6273" w:rsidRPr="0029463B">
        <w:rPr>
          <w:rFonts w:ascii="Arial" w:hAnsi="Arial" w:cs="Arial"/>
        </w:rPr>
        <w:t xml:space="preserve">ue: </w:t>
      </w:r>
    </w:p>
    <w:p w:rsidR="00BF6273" w:rsidRDefault="00BF6273" w:rsidP="00E062C3">
      <w:pPr>
        <w:autoSpaceDE w:val="0"/>
        <w:autoSpaceDN w:val="0"/>
        <w:adjustRightInd w:val="0"/>
        <w:spacing w:line="360" w:lineRule="auto"/>
        <w:jc w:val="both"/>
      </w:pPr>
    </w:p>
    <w:p w:rsidR="00B33E39" w:rsidRPr="0029463B" w:rsidRDefault="00B33E39" w:rsidP="0029463B">
      <w:pPr>
        <w:autoSpaceDE w:val="0"/>
        <w:autoSpaceDN w:val="0"/>
        <w:adjustRightInd w:val="0"/>
        <w:ind w:left="2268"/>
        <w:jc w:val="both"/>
        <w:rPr>
          <w:rFonts w:ascii="Arial" w:hAnsi="Arial" w:cs="Arial"/>
          <w:sz w:val="20"/>
          <w:szCs w:val="20"/>
        </w:rPr>
      </w:pPr>
      <w:r w:rsidRPr="0029463B">
        <w:rPr>
          <w:rFonts w:ascii="Arial" w:hAnsi="Arial" w:cs="Arial"/>
          <w:sz w:val="20"/>
          <w:szCs w:val="20"/>
        </w:rPr>
        <w:t xml:space="preserve">“na linha reta de parentesco, a obrigação alimentícia não encontra limites, seja a linha ascendente ou descendente, preferindo os mais próximos aos mais remotos”. </w:t>
      </w:r>
      <w:r w:rsidR="00F17D76" w:rsidRPr="0029463B">
        <w:rPr>
          <w:rFonts w:ascii="Arial" w:hAnsi="Arial" w:cs="Arial"/>
          <w:sz w:val="20"/>
          <w:szCs w:val="20"/>
        </w:rPr>
        <w:t>(2010, p. 704)</w:t>
      </w:r>
    </w:p>
    <w:p w:rsidR="000278BD" w:rsidRDefault="000278BD" w:rsidP="00E062C3">
      <w:pPr>
        <w:autoSpaceDE w:val="0"/>
        <w:autoSpaceDN w:val="0"/>
        <w:adjustRightInd w:val="0"/>
        <w:spacing w:line="360" w:lineRule="auto"/>
        <w:jc w:val="both"/>
      </w:pPr>
    </w:p>
    <w:p w:rsidR="00B33E39" w:rsidRPr="0029463B" w:rsidRDefault="00B33E39" w:rsidP="0029463B">
      <w:pPr>
        <w:autoSpaceDE w:val="0"/>
        <w:autoSpaceDN w:val="0"/>
        <w:adjustRightInd w:val="0"/>
        <w:spacing w:line="360" w:lineRule="auto"/>
        <w:ind w:firstLine="709"/>
        <w:jc w:val="both"/>
        <w:rPr>
          <w:rFonts w:ascii="Arial" w:hAnsi="Arial" w:cs="Arial"/>
        </w:rPr>
      </w:pPr>
      <w:r w:rsidRPr="0029463B">
        <w:rPr>
          <w:rFonts w:ascii="Arial" w:hAnsi="Arial" w:cs="Arial"/>
        </w:rPr>
        <w:t>E esclarece o raciocínio o autor ao dizer que, “de outra banda, não sendo possível satisfazer a obrigação com os parentes em linha reta, o dever será imposto aos parentes na linha colateral”.</w:t>
      </w:r>
    </w:p>
    <w:p w:rsidR="00B33E39" w:rsidRPr="0029463B" w:rsidRDefault="00B33E39" w:rsidP="0029463B">
      <w:pPr>
        <w:autoSpaceDE w:val="0"/>
        <w:autoSpaceDN w:val="0"/>
        <w:adjustRightInd w:val="0"/>
        <w:spacing w:line="360" w:lineRule="auto"/>
        <w:ind w:firstLine="709"/>
        <w:jc w:val="both"/>
        <w:rPr>
          <w:rFonts w:ascii="Arial" w:hAnsi="Arial" w:cs="Arial"/>
        </w:rPr>
      </w:pPr>
      <w:r w:rsidRPr="0029463B">
        <w:rPr>
          <w:rFonts w:ascii="Arial" w:hAnsi="Arial" w:cs="Arial"/>
        </w:rPr>
        <w:t>Conforme estabelece o art. </w:t>
      </w:r>
      <w:hyperlink r:id="rId17" w:tooltip="Artigo 1697 da Lei nº 10.406 de 10 de Janeiro de 2002" w:history="1">
        <w:r w:rsidRPr="0029463B">
          <w:rPr>
            <w:rFonts w:ascii="Arial" w:hAnsi="Arial" w:cs="Arial"/>
          </w:rPr>
          <w:t>1.697</w:t>
        </w:r>
      </w:hyperlink>
      <w:r w:rsidRPr="0029463B">
        <w:rPr>
          <w:rFonts w:ascii="Arial" w:hAnsi="Arial" w:cs="Arial"/>
        </w:rPr>
        <w:t> do </w:t>
      </w:r>
      <w:hyperlink r:id="rId18" w:tooltip="LEI No 10.406, DE 10 DE JANEIRO DE 2002." w:history="1">
        <w:r w:rsidRPr="0029463B">
          <w:rPr>
            <w:rFonts w:ascii="Arial" w:hAnsi="Arial" w:cs="Arial"/>
          </w:rPr>
          <w:t>CC</w:t>
        </w:r>
      </w:hyperlink>
      <w:r w:rsidRPr="0029463B">
        <w:rPr>
          <w:rFonts w:ascii="Arial" w:hAnsi="Arial" w:cs="Arial"/>
        </w:rPr>
        <w:t xml:space="preserve">, na linha colateral, a obrigação se estenderá somente aos irmãos (consanguíneos em segundo grau na linha colateral). Transcorrer-se-á aqui o teor do artigo em tela, que reza: “na falta dos ascendentes cabe </w:t>
      </w:r>
      <w:r w:rsidR="00BF6273" w:rsidRPr="0029463B">
        <w:rPr>
          <w:rFonts w:ascii="Arial" w:hAnsi="Arial" w:cs="Arial"/>
        </w:rPr>
        <w:t>à</w:t>
      </w:r>
      <w:r w:rsidRPr="0029463B">
        <w:rPr>
          <w:rFonts w:ascii="Arial" w:hAnsi="Arial" w:cs="Arial"/>
        </w:rPr>
        <w:t xml:space="preserve"> obrigação aos descendentes, guardada </w:t>
      </w:r>
      <w:r w:rsidR="00BF6273" w:rsidRPr="0029463B">
        <w:rPr>
          <w:rFonts w:ascii="Arial" w:hAnsi="Arial" w:cs="Arial"/>
        </w:rPr>
        <w:t>à</w:t>
      </w:r>
      <w:r w:rsidRPr="0029463B">
        <w:rPr>
          <w:rFonts w:ascii="Arial" w:hAnsi="Arial" w:cs="Arial"/>
        </w:rPr>
        <w:t xml:space="preserve"> ordem de sucessão e</w:t>
      </w:r>
      <w:r w:rsidRPr="0029463B">
        <w:rPr>
          <w:rFonts w:ascii="Arial" w:hAnsi="Arial" w:cs="Arial"/>
          <w:iCs/>
        </w:rPr>
        <w:t>, </w:t>
      </w:r>
      <w:r w:rsidRPr="0029463B">
        <w:rPr>
          <w:rFonts w:ascii="Arial" w:hAnsi="Arial" w:cs="Arial"/>
          <w:bCs/>
        </w:rPr>
        <w:t>faltando estes, aos irmãos, </w:t>
      </w:r>
      <w:r w:rsidRPr="0029463B">
        <w:rPr>
          <w:rFonts w:ascii="Arial" w:hAnsi="Arial" w:cs="Arial"/>
        </w:rPr>
        <w:t>assim germanos como unilaterais”.</w:t>
      </w:r>
    </w:p>
    <w:p w:rsidR="00B33E39" w:rsidRPr="0029463B" w:rsidRDefault="00B33E39" w:rsidP="0029463B">
      <w:pPr>
        <w:autoSpaceDE w:val="0"/>
        <w:autoSpaceDN w:val="0"/>
        <w:adjustRightInd w:val="0"/>
        <w:spacing w:line="360" w:lineRule="auto"/>
        <w:ind w:firstLine="709"/>
        <w:jc w:val="both"/>
        <w:rPr>
          <w:rFonts w:ascii="Arial" w:hAnsi="Arial" w:cs="Arial"/>
        </w:rPr>
      </w:pPr>
      <w:r w:rsidRPr="0029463B">
        <w:rPr>
          <w:rFonts w:ascii="Arial" w:hAnsi="Arial" w:cs="Arial"/>
        </w:rPr>
        <w:t xml:space="preserve">Como se vê, de acordo com o legislador civilista, a pretensão alimentar poderá sair da órbita da linha reta de parentescos e recair sobre a linha colateral. </w:t>
      </w:r>
    </w:p>
    <w:p w:rsidR="00B33E39" w:rsidRPr="0029463B" w:rsidRDefault="00B33E39" w:rsidP="0029463B">
      <w:pPr>
        <w:autoSpaceDE w:val="0"/>
        <w:autoSpaceDN w:val="0"/>
        <w:adjustRightInd w:val="0"/>
        <w:spacing w:line="360" w:lineRule="auto"/>
        <w:ind w:firstLine="709"/>
        <w:jc w:val="both"/>
        <w:rPr>
          <w:rFonts w:ascii="Arial" w:hAnsi="Arial" w:cs="Arial"/>
        </w:rPr>
      </w:pPr>
      <w:r w:rsidRPr="0029463B">
        <w:rPr>
          <w:rFonts w:ascii="Arial" w:hAnsi="Arial" w:cs="Arial"/>
        </w:rPr>
        <w:t>Todavia, limitar-se-á aos irmãos independentemente de serem germanos – filhos do mesmo pai e mesma mãe – ou unilaterais, filho só do pai ou só da mãe. Estes últimos são chamados coloquialmente de “irmãos por parte de pai” ou “por parte de mãe”.</w:t>
      </w:r>
    </w:p>
    <w:p w:rsidR="00B33E39" w:rsidRPr="0029463B" w:rsidRDefault="00B33E39" w:rsidP="0029463B">
      <w:pPr>
        <w:autoSpaceDE w:val="0"/>
        <w:autoSpaceDN w:val="0"/>
        <w:adjustRightInd w:val="0"/>
        <w:spacing w:line="360" w:lineRule="auto"/>
        <w:ind w:firstLine="709"/>
        <w:jc w:val="both"/>
        <w:rPr>
          <w:rFonts w:ascii="Arial" w:hAnsi="Arial" w:cs="Arial"/>
        </w:rPr>
      </w:pPr>
      <w:r w:rsidRPr="0029463B">
        <w:rPr>
          <w:rFonts w:ascii="Arial" w:hAnsi="Arial" w:cs="Arial"/>
        </w:rPr>
        <w:lastRenderedPageBreak/>
        <w:t xml:space="preserve">É nesse contexto, de parentes ajudarem uns aos outros, que se encontra o caráter de solidariedade e de reciprocidade da obrigação alimentar. </w:t>
      </w:r>
    </w:p>
    <w:p w:rsidR="00B33E39" w:rsidRPr="0029463B" w:rsidRDefault="00B33E39" w:rsidP="0029463B">
      <w:pPr>
        <w:autoSpaceDE w:val="0"/>
        <w:autoSpaceDN w:val="0"/>
        <w:adjustRightInd w:val="0"/>
        <w:spacing w:line="360" w:lineRule="auto"/>
        <w:ind w:firstLine="709"/>
        <w:jc w:val="both"/>
        <w:rPr>
          <w:rFonts w:ascii="Arial" w:hAnsi="Arial" w:cs="Arial"/>
        </w:rPr>
      </w:pPr>
      <w:r w:rsidRPr="0029463B">
        <w:rPr>
          <w:rFonts w:ascii="Arial" w:hAnsi="Arial" w:cs="Arial"/>
        </w:rPr>
        <w:t>Isso porque tal obrigação baseia-se também, como dito alhures, no princípio da solidariedade entre os parentes, onde aquele que de qualquer forma contribuiu para o sustento de seu consanguíneo merece ser amparado por este caso necessite de alimentos futuramente (QUARANTA, 2013).</w:t>
      </w:r>
    </w:p>
    <w:p w:rsidR="00B33E39" w:rsidRPr="0029463B" w:rsidRDefault="00B33E39" w:rsidP="0029463B">
      <w:pPr>
        <w:autoSpaceDE w:val="0"/>
        <w:autoSpaceDN w:val="0"/>
        <w:adjustRightInd w:val="0"/>
        <w:spacing w:line="360" w:lineRule="auto"/>
        <w:ind w:firstLine="709"/>
        <w:jc w:val="both"/>
        <w:rPr>
          <w:rFonts w:ascii="Arial" w:hAnsi="Arial" w:cs="Arial"/>
        </w:rPr>
      </w:pPr>
      <w:r w:rsidRPr="0029463B">
        <w:rPr>
          <w:rFonts w:ascii="Arial" w:hAnsi="Arial" w:cs="Arial"/>
        </w:rPr>
        <w:t xml:space="preserve">Ainda de acordo com </w:t>
      </w:r>
      <w:proofErr w:type="spellStart"/>
      <w:r w:rsidRPr="0029463B">
        <w:rPr>
          <w:rFonts w:ascii="Arial" w:hAnsi="Arial" w:cs="Arial"/>
        </w:rPr>
        <w:t>Quaranta</w:t>
      </w:r>
      <w:proofErr w:type="spellEnd"/>
      <w:r w:rsidRPr="0029463B">
        <w:rPr>
          <w:rFonts w:ascii="Arial" w:hAnsi="Arial" w:cs="Arial"/>
        </w:rPr>
        <w:t xml:space="preserve"> (2013), seria injusto “que o ascendente, quanto atingisse uma idade avançada e não tivesse condições de prover o próprio sustento, não pudesse contar com o auxílio material dos descendentes”. </w:t>
      </w:r>
    </w:p>
    <w:p w:rsidR="00B33E39" w:rsidRPr="0029463B" w:rsidRDefault="00C81728" w:rsidP="0029463B">
      <w:pPr>
        <w:autoSpaceDE w:val="0"/>
        <w:autoSpaceDN w:val="0"/>
        <w:adjustRightInd w:val="0"/>
        <w:spacing w:line="360" w:lineRule="auto"/>
        <w:ind w:firstLine="709"/>
        <w:jc w:val="both"/>
        <w:rPr>
          <w:rFonts w:ascii="Arial" w:hAnsi="Arial" w:cs="Arial"/>
        </w:rPr>
      </w:pPr>
      <w:r w:rsidRPr="0029463B">
        <w:rPr>
          <w:rFonts w:ascii="Arial" w:hAnsi="Arial" w:cs="Arial"/>
        </w:rPr>
        <w:tab/>
      </w:r>
      <w:r w:rsidR="00B33E39" w:rsidRPr="0029463B">
        <w:rPr>
          <w:rFonts w:ascii="Arial" w:hAnsi="Arial" w:cs="Arial"/>
        </w:rPr>
        <w:t>Em conformidade ao que ora se aduz, decidiu o Tribunal de Justiça do Rio de Janeiro em recurso de apelação sobre o tema:</w:t>
      </w:r>
    </w:p>
    <w:p w:rsidR="00B33E39" w:rsidRPr="00D957C6" w:rsidRDefault="00B33E39" w:rsidP="00E062C3">
      <w:pPr>
        <w:autoSpaceDE w:val="0"/>
        <w:autoSpaceDN w:val="0"/>
        <w:adjustRightInd w:val="0"/>
        <w:spacing w:line="360" w:lineRule="auto"/>
        <w:jc w:val="both"/>
      </w:pPr>
    </w:p>
    <w:p w:rsidR="00B33E39" w:rsidRPr="0029463B" w:rsidRDefault="00B33E39" w:rsidP="0029463B">
      <w:pPr>
        <w:autoSpaceDE w:val="0"/>
        <w:autoSpaceDN w:val="0"/>
        <w:adjustRightInd w:val="0"/>
        <w:ind w:left="2268"/>
        <w:jc w:val="both"/>
        <w:rPr>
          <w:rFonts w:ascii="Arial" w:hAnsi="Arial" w:cs="Arial"/>
          <w:i/>
          <w:sz w:val="20"/>
          <w:szCs w:val="20"/>
        </w:rPr>
      </w:pPr>
      <w:r w:rsidRPr="0029463B">
        <w:rPr>
          <w:rFonts w:ascii="Arial" w:hAnsi="Arial" w:cs="Arial"/>
          <w:i/>
          <w:iCs/>
          <w:sz w:val="20"/>
          <w:szCs w:val="20"/>
        </w:rPr>
        <w:t xml:space="preserve">Ementa: APELAÇÃO CÍVEL. AÇÃO DE ALIMENTOS PROPOSTA POR MÃE EM FACE DOS FILHOS. DEVER DOS FILHOS MAIORES EM AMPARAR OS PAIS NA VELHICE. </w:t>
      </w:r>
      <w:r w:rsidRPr="0029463B">
        <w:rPr>
          <w:rFonts w:ascii="Arial" w:hAnsi="Arial" w:cs="Arial"/>
          <w:i/>
          <w:sz w:val="20"/>
          <w:szCs w:val="20"/>
        </w:rPr>
        <w:t>ARTIGO </w:t>
      </w:r>
      <w:hyperlink r:id="rId19" w:tooltip="Artigo 229 da Constituição Federal de 1988" w:history="1">
        <w:r w:rsidRPr="0029463B">
          <w:rPr>
            <w:rFonts w:ascii="Arial" w:hAnsi="Arial" w:cs="Arial"/>
            <w:i/>
            <w:sz w:val="20"/>
            <w:szCs w:val="20"/>
          </w:rPr>
          <w:t>229</w:t>
        </w:r>
      </w:hyperlink>
      <w:r w:rsidRPr="0029463B">
        <w:rPr>
          <w:rFonts w:ascii="Arial" w:hAnsi="Arial" w:cs="Arial"/>
          <w:i/>
          <w:sz w:val="20"/>
          <w:szCs w:val="20"/>
        </w:rPr>
        <w:t> DA </w:t>
      </w:r>
      <w:hyperlink r:id="rId20" w:tooltip="CONSTITUIÇÃO DA REPÚBLICA FEDERATIVA DO BRASIL DE 1988" w:history="1">
        <w:r w:rsidRPr="0029463B">
          <w:rPr>
            <w:rFonts w:ascii="Arial" w:hAnsi="Arial" w:cs="Arial"/>
            <w:i/>
            <w:sz w:val="20"/>
            <w:szCs w:val="20"/>
          </w:rPr>
          <w:t>CONSTITUIÇÃO</w:t>
        </w:r>
      </w:hyperlink>
      <w:r w:rsidRPr="0029463B">
        <w:rPr>
          <w:rFonts w:ascii="Arial" w:hAnsi="Arial" w:cs="Arial"/>
          <w:i/>
          <w:sz w:val="20"/>
          <w:szCs w:val="20"/>
        </w:rPr>
        <w:t> DA REPÚBLICA. RECIPROCIDADE DE ALIMENTOS PREVISTA NO ARTIGO1696 DO </w:t>
      </w:r>
      <w:hyperlink r:id="rId21" w:tooltip="LEI No 10.406, DE 10 DE JANEIRO DE 2002." w:history="1">
        <w:r w:rsidRPr="0029463B">
          <w:rPr>
            <w:rFonts w:ascii="Arial" w:hAnsi="Arial" w:cs="Arial"/>
            <w:i/>
            <w:sz w:val="20"/>
            <w:szCs w:val="20"/>
          </w:rPr>
          <w:t>CÓDIGO CIVIL</w:t>
        </w:r>
      </w:hyperlink>
      <w:r w:rsidRPr="0029463B">
        <w:rPr>
          <w:rFonts w:ascii="Arial" w:hAnsi="Arial" w:cs="Arial"/>
          <w:i/>
          <w:sz w:val="20"/>
          <w:szCs w:val="20"/>
        </w:rPr>
        <w:t>. COMPROVADA DEVIDAMENTE A NECESSIDADE DOS ALIMENTOS POSTULADOS. ALIMENTOS DEFINITIVOS FIXADOS EM PERCENTUAL QUE ATENDE À POSSIBILIDADE COMPROVADA DOS FILHOS E QUE ESTÁ EM CONSONÂNCIA COM O TRINÔMIO NECESSIDADE - POSSIBILIDADE- RAZOABILIDADE. ARTIGO </w:t>
      </w:r>
      <w:hyperlink r:id="rId22" w:tooltip="Artigo 1694 da Lei nº 10.406 de 10 de Janeiro de 2002" w:history="1">
        <w:r w:rsidRPr="0029463B">
          <w:rPr>
            <w:rFonts w:ascii="Arial" w:hAnsi="Arial" w:cs="Arial"/>
            <w:i/>
            <w:sz w:val="20"/>
            <w:szCs w:val="20"/>
          </w:rPr>
          <w:t>1694</w:t>
        </w:r>
      </w:hyperlink>
      <w:r w:rsidRPr="0029463B">
        <w:rPr>
          <w:rFonts w:ascii="Arial" w:hAnsi="Arial" w:cs="Arial"/>
          <w:i/>
          <w:sz w:val="20"/>
          <w:szCs w:val="20"/>
        </w:rPr>
        <w:t> DO </w:t>
      </w:r>
      <w:hyperlink r:id="rId23" w:tooltip="LEI No 10.406, DE 10 DE JANEIRO DE 2002." w:history="1">
        <w:r w:rsidRPr="0029463B">
          <w:rPr>
            <w:rFonts w:ascii="Arial" w:hAnsi="Arial" w:cs="Arial"/>
            <w:i/>
            <w:sz w:val="20"/>
            <w:szCs w:val="20"/>
          </w:rPr>
          <w:t>CÓDIGO CIVIL</w:t>
        </w:r>
      </w:hyperlink>
      <w:r w:rsidRPr="0029463B">
        <w:rPr>
          <w:rFonts w:ascii="Arial" w:hAnsi="Arial" w:cs="Arial"/>
          <w:i/>
          <w:sz w:val="20"/>
          <w:szCs w:val="20"/>
        </w:rPr>
        <w:t>. CORRETA A SENTENÇA. NÃO PROVIMENTO DO RECURSO DE APELAÇÃO. (</w:t>
      </w:r>
      <w:hyperlink r:id="rId24" w:tgtFrame="_blank" w:history="1">
        <w:r w:rsidRPr="0029463B">
          <w:rPr>
            <w:rFonts w:ascii="Arial" w:hAnsi="Arial" w:cs="Arial"/>
            <w:i/>
            <w:sz w:val="20"/>
            <w:szCs w:val="20"/>
          </w:rPr>
          <w:t>TJ-RJ - APELACAO APL 00100528820128190209 RJ 0010052-88.2012.8.19.0209 (TJ-RJ). Publicado em 04/04/2014). </w:t>
        </w:r>
      </w:hyperlink>
    </w:p>
    <w:p w:rsidR="00B33E39" w:rsidRPr="00C81728" w:rsidRDefault="00B33E39" w:rsidP="00C81728">
      <w:pPr>
        <w:autoSpaceDE w:val="0"/>
        <w:autoSpaceDN w:val="0"/>
        <w:adjustRightInd w:val="0"/>
        <w:ind w:left="2977"/>
        <w:jc w:val="both"/>
        <w:rPr>
          <w:sz w:val="22"/>
          <w:szCs w:val="22"/>
        </w:rPr>
      </w:pPr>
    </w:p>
    <w:p w:rsidR="00C81728" w:rsidRDefault="00C81728" w:rsidP="00E062C3">
      <w:pPr>
        <w:autoSpaceDE w:val="0"/>
        <w:autoSpaceDN w:val="0"/>
        <w:adjustRightInd w:val="0"/>
        <w:spacing w:line="360" w:lineRule="auto"/>
        <w:jc w:val="both"/>
      </w:pPr>
    </w:p>
    <w:p w:rsidR="00B33E39" w:rsidRPr="0029463B" w:rsidRDefault="00B33E39" w:rsidP="0029463B">
      <w:pPr>
        <w:autoSpaceDE w:val="0"/>
        <w:autoSpaceDN w:val="0"/>
        <w:adjustRightInd w:val="0"/>
        <w:spacing w:line="360" w:lineRule="auto"/>
        <w:ind w:firstLine="709"/>
        <w:jc w:val="both"/>
        <w:rPr>
          <w:rFonts w:ascii="Arial" w:hAnsi="Arial" w:cs="Arial"/>
        </w:rPr>
      </w:pPr>
      <w:r w:rsidRPr="0029463B">
        <w:rPr>
          <w:rFonts w:ascii="Arial" w:hAnsi="Arial" w:cs="Arial"/>
        </w:rPr>
        <w:t xml:space="preserve">É justamente nessa ótica que repousa o </w:t>
      </w:r>
      <w:r w:rsidR="00062FDD" w:rsidRPr="0029463B">
        <w:rPr>
          <w:rFonts w:ascii="Arial" w:hAnsi="Arial" w:cs="Arial"/>
        </w:rPr>
        <w:t>princípio</w:t>
      </w:r>
      <w:r w:rsidRPr="0029463B">
        <w:rPr>
          <w:rFonts w:ascii="Arial" w:hAnsi="Arial" w:cs="Arial"/>
        </w:rPr>
        <w:t xml:space="preserve"> da reciprocidade na obrigação alimentar. </w:t>
      </w:r>
      <w:r w:rsidR="00FE007C">
        <w:rPr>
          <w:rFonts w:ascii="Arial" w:hAnsi="Arial" w:cs="Arial"/>
        </w:rPr>
        <w:t>In</w:t>
      </w:r>
      <w:r w:rsidRPr="0029463B">
        <w:rPr>
          <w:rFonts w:ascii="Arial" w:hAnsi="Arial" w:cs="Arial"/>
        </w:rPr>
        <w:t>cabível seria a possibilidade de se recusar um filho a prestação de alimentos ao pai que tanto lutou para lhe sustentar e lhe dar subsídios para que chegasse ao ponto de poder se manter de forma razoável e independente.</w:t>
      </w:r>
    </w:p>
    <w:p w:rsidR="00BF6273" w:rsidRPr="0029463B" w:rsidRDefault="00BF6273" w:rsidP="0029463B">
      <w:pPr>
        <w:autoSpaceDE w:val="0"/>
        <w:autoSpaceDN w:val="0"/>
        <w:adjustRightInd w:val="0"/>
        <w:spacing w:line="360" w:lineRule="auto"/>
        <w:ind w:firstLine="709"/>
        <w:jc w:val="both"/>
        <w:rPr>
          <w:rFonts w:ascii="Arial" w:hAnsi="Arial" w:cs="Arial"/>
        </w:rPr>
      </w:pPr>
    </w:p>
    <w:p w:rsidR="00D673F6" w:rsidRPr="0029463B" w:rsidRDefault="00D673F6" w:rsidP="0029463B">
      <w:pPr>
        <w:autoSpaceDE w:val="0"/>
        <w:autoSpaceDN w:val="0"/>
        <w:adjustRightInd w:val="0"/>
        <w:spacing w:line="360" w:lineRule="auto"/>
        <w:ind w:firstLine="709"/>
        <w:jc w:val="both"/>
        <w:rPr>
          <w:rFonts w:ascii="Arial" w:hAnsi="Arial" w:cs="Arial"/>
        </w:rPr>
      </w:pPr>
    </w:p>
    <w:p w:rsidR="00D673F6" w:rsidRPr="0029463B" w:rsidRDefault="00D673F6" w:rsidP="0029463B">
      <w:pPr>
        <w:autoSpaceDE w:val="0"/>
        <w:autoSpaceDN w:val="0"/>
        <w:adjustRightInd w:val="0"/>
        <w:spacing w:line="360" w:lineRule="auto"/>
        <w:ind w:firstLine="709"/>
        <w:jc w:val="both"/>
        <w:rPr>
          <w:rFonts w:ascii="Arial" w:hAnsi="Arial" w:cs="Arial"/>
        </w:rPr>
      </w:pPr>
    </w:p>
    <w:p w:rsidR="00D673F6" w:rsidRPr="00D957C6" w:rsidRDefault="00D673F6" w:rsidP="00E062C3">
      <w:pPr>
        <w:autoSpaceDE w:val="0"/>
        <w:autoSpaceDN w:val="0"/>
        <w:adjustRightInd w:val="0"/>
        <w:spacing w:line="360" w:lineRule="auto"/>
        <w:jc w:val="both"/>
      </w:pPr>
    </w:p>
    <w:p w:rsidR="00885B6E" w:rsidRDefault="00885B6E" w:rsidP="00E062C3">
      <w:pPr>
        <w:autoSpaceDE w:val="0"/>
        <w:autoSpaceDN w:val="0"/>
        <w:adjustRightInd w:val="0"/>
        <w:spacing w:line="360" w:lineRule="auto"/>
        <w:jc w:val="both"/>
      </w:pPr>
    </w:p>
    <w:p w:rsidR="00342358" w:rsidRDefault="00342358" w:rsidP="00E062C3">
      <w:pPr>
        <w:autoSpaceDE w:val="0"/>
        <w:autoSpaceDN w:val="0"/>
        <w:adjustRightInd w:val="0"/>
        <w:spacing w:line="360" w:lineRule="auto"/>
        <w:jc w:val="both"/>
      </w:pPr>
    </w:p>
    <w:p w:rsidR="00B33E39" w:rsidRPr="0029463B" w:rsidRDefault="00B33E39" w:rsidP="00C81728">
      <w:pPr>
        <w:autoSpaceDE w:val="0"/>
        <w:autoSpaceDN w:val="0"/>
        <w:adjustRightInd w:val="0"/>
        <w:spacing w:line="360" w:lineRule="auto"/>
        <w:jc w:val="both"/>
        <w:rPr>
          <w:rFonts w:ascii="Arial" w:hAnsi="Arial" w:cs="Arial"/>
          <w:b/>
        </w:rPr>
      </w:pPr>
      <w:r w:rsidRPr="0029463B">
        <w:rPr>
          <w:rFonts w:ascii="Arial" w:hAnsi="Arial" w:cs="Arial"/>
          <w:b/>
        </w:rPr>
        <w:lastRenderedPageBreak/>
        <w:t>CONCLUSÃO</w:t>
      </w:r>
    </w:p>
    <w:p w:rsidR="00032868" w:rsidRDefault="00032868" w:rsidP="00C81728">
      <w:pPr>
        <w:autoSpaceDE w:val="0"/>
        <w:autoSpaceDN w:val="0"/>
        <w:adjustRightInd w:val="0"/>
        <w:spacing w:line="360" w:lineRule="auto"/>
        <w:jc w:val="both"/>
        <w:rPr>
          <w:b/>
        </w:rPr>
      </w:pPr>
    </w:p>
    <w:p w:rsidR="00802F31" w:rsidRPr="0029463B" w:rsidRDefault="00802F31" w:rsidP="0029463B">
      <w:pPr>
        <w:autoSpaceDE w:val="0"/>
        <w:autoSpaceDN w:val="0"/>
        <w:adjustRightInd w:val="0"/>
        <w:spacing w:line="360" w:lineRule="auto"/>
        <w:ind w:firstLine="709"/>
        <w:jc w:val="both"/>
        <w:rPr>
          <w:rFonts w:ascii="Arial" w:hAnsi="Arial" w:cs="Arial"/>
        </w:rPr>
      </w:pPr>
      <w:r w:rsidRPr="0029463B">
        <w:rPr>
          <w:rFonts w:ascii="Arial" w:hAnsi="Arial" w:cs="Arial"/>
        </w:rPr>
        <w:t>Neste sentido, a fim de concluir a pesquisa</w:t>
      </w:r>
      <w:r w:rsidR="00032868" w:rsidRPr="0029463B">
        <w:rPr>
          <w:rFonts w:ascii="Arial" w:hAnsi="Arial" w:cs="Arial"/>
        </w:rPr>
        <w:t xml:space="preserve">, </w:t>
      </w:r>
      <w:r w:rsidRPr="0029463B">
        <w:rPr>
          <w:rFonts w:ascii="Arial" w:hAnsi="Arial" w:cs="Arial"/>
        </w:rPr>
        <w:t xml:space="preserve">temos que </w:t>
      </w:r>
      <w:r w:rsidR="00032868" w:rsidRPr="0029463B">
        <w:rPr>
          <w:rFonts w:ascii="Arial" w:hAnsi="Arial" w:cs="Arial"/>
        </w:rPr>
        <w:t xml:space="preserve">os </w:t>
      </w:r>
      <w:r w:rsidRPr="0029463B">
        <w:rPr>
          <w:rFonts w:ascii="Arial" w:hAnsi="Arial" w:cs="Arial"/>
        </w:rPr>
        <w:t>descendentes</w:t>
      </w:r>
      <w:r w:rsidR="00032868" w:rsidRPr="0029463B">
        <w:rPr>
          <w:rFonts w:ascii="Arial" w:hAnsi="Arial" w:cs="Arial"/>
        </w:rPr>
        <w:t xml:space="preserve">, tão-somente pelo fato de alcançarem a capacidade civil, não perdem o direito de </w:t>
      </w:r>
      <w:r w:rsidRPr="0029463B">
        <w:rPr>
          <w:rFonts w:ascii="Arial" w:hAnsi="Arial" w:cs="Arial"/>
        </w:rPr>
        <w:t xml:space="preserve">manter ou pleitear, </w:t>
      </w:r>
      <w:r w:rsidR="00032868" w:rsidRPr="0029463B">
        <w:rPr>
          <w:rFonts w:ascii="Arial" w:hAnsi="Arial" w:cs="Arial"/>
        </w:rPr>
        <w:t xml:space="preserve">eventual amparo alimentar de seus pais. </w:t>
      </w:r>
      <w:r w:rsidRPr="0029463B">
        <w:rPr>
          <w:rFonts w:ascii="Arial" w:hAnsi="Arial" w:cs="Arial"/>
        </w:rPr>
        <w:t xml:space="preserve">A questão demanda o contraditório e a responsabilidade não se encerra com o término do poder familiar. Este inclusive é o entendimento do STJ, que se depreende por meio da Súmula 358. </w:t>
      </w:r>
    </w:p>
    <w:p w:rsidR="005B77AD" w:rsidRPr="0029463B" w:rsidRDefault="005B77AD" w:rsidP="0029463B">
      <w:pPr>
        <w:spacing w:line="360" w:lineRule="auto"/>
        <w:ind w:firstLine="709"/>
        <w:jc w:val="both"/>
        <w:rPr>
          <w:rFonts w:ascii="Arial" w:hAnsi="Arial" w:cs="Arial"/>
          <w:color w:val="000000" w:themeColor="text1"/>
        </w:rPr>
      </w:pPr>
      <w:r w:rsidRPr="0029463B">
        <w:rPr>
          <w:rFonts w:ascii="Arial" w:hAnsi="Arial" w:cs="Arial"/>
          <w:color w:val="000000" w:themeColor="text1"/>
        </w:rPr>
        <w:t>O</w:t>
      </w:r>
      <w:r w:rsidR="00032868" w:rsidRPr="0029463B">
        <w:rPr>
          <w:rFonts w:ascii="Arial" w:hAnsi="Arial" w:cs="Arial"/>
          <w:color w:val="000000" w:themeColor="text1"/>
        </w:rPr>
        <w:t xml:space="preserve">s filhos, </w:t>
      </w:r>
      <w:r w:rsidRPr="0029463B">
        <w:rPr>
          <w:rFonts w:ascii="Arial" w:hAnsi="Arial" w:cs="Arial"/>
          <w:color w:val="000000" w:themeColor="text1"/>
        </w:rPr>
        <w:t>portanto, mantêm sua</w:t>
      </w:r>
      <w:r w:rsidR="00032868" w:rsidRPr="0029463B">
        <w:rPr>
          <w:rFonts w:ascii="Arial" w:hAnsi="Arial" w:cs="Arial"/>
          <w:color w:val="000000" w:themeColor="text1"/>
        </w:rPr>
        <w:t xml:space="preserve"> legitimidade para o pedido de alimentos</w:t>
      </w:r>
      <w:r w:rsidRPr="0029463B">
        <w:rPr>
          <w:rFonts w:ascii="Arial" w:hAnsi="Arial" w:cs="Arial"/>
          <w:color w:val="000000" w:themeColor="text1"/>
        </w:rPr>
        <w:t xml:space="preserve">, mesmo após atingida a maioridade. </w:t>
      </w:r>
      <w:r w:rsidRPr="0029463B">
        <w:rPr>
          <w:rFonts w:ascii="Arial" w:hAnsi="Arial" w:cs="Arial"/>
          <w:color w:val="000000" w:themeColor="text1"/>
          <w:shd w:val="clear" w:color="auto" w:fill="FFFFFF"/>
        </w:rPr>
        <w:t> Mas não apenas estes. A obrigação alimentar é extensiva a todos aqueles unidos pelos vínculos de parentesco. Entretanto, tal instituto, exige a existência concomitante de alguns pressupostos: v</w:t>
      </w:r>
      <w:r w:rsidRPr="0029463B">
        <w:rPr>
          <w:rStyle w:val="Forte"/>
          <w:rFonts w:ascii="Arial" w:hAnsi="Arial" w:cs="Arial"/>
          <w:b w:val="0"/>
          <w:color w:val="000000" w:themeColor="text1"/>
        </w:rPr>
        <w:t>ínculo</w:t>
      </w:r>
      <w:r w:rsidRPr="0029463B">
        <w:rPr>
          <w:rStyle w:val="Forte"/>
          <w:rFonts w:ascii="Arial" w:hAnsi="Arial" w:cs="Arial"/>
          <w:color w:val="000000" w:themeColor="text1"/>
        </w:rPr>
        <w:t> </w:t>
      </w:r>
      <w:r w:rsidRPr="0029463B">
        <w:rPr>
          <w:rFonts w:ascii="Arial" w:hAnsi="Arial" w:cs="Arial"/>
          <w:color w:val="000000" w:themeColor="text1"/>
        </w:rPr>
        <w:t xml:space="preserve">de parentesco, </w:t>
      </w:r>
      <w:r w:rsidRPr="0029463B">
        <w:rPr>
          <w:rStyle w:val="Forte"/>
          <w:rFonts w:ascii="Arial" w:hAnsi="Arial" w:cs="Arial"/>
          <w:b w:val="0"/>
          <w:color w:val="000000" w:themeColor="text1"/>
        </w:rPr>
        <w:t>necessidade</w:t>
      </w:r>
      <w:r w:rsidRPr="0029463B">
        <w:rPr>
          <w:rFonts w:ascii="Arial" w:hAnsi="Arial" w:cs="Arial"/>
          <w:color w:val="000000" w:themeColor="text1"/>
        </w:rPr>
        <w:t> do alimentado e p</w:t>
      </w:r>
      <w:r w:rsidRPr="0029463B">
        <w:rPr>
          <w:rStyle w:val="Forte"/>
          <w:rFonts w:ascii="Arial" w:hAnsi="Arial" w:cs="Arial"/>
          <w:b w:val="0"/>
          <w:color w:val="000000" w:themeColor="text1"/>
        </w:rPr>
        <w:t>ossibilidade</w:t>
      </w:r>
      <w:r w:rsidRPr="0029463B">
        <w:rPr>
          <w:rFonts w:ascii="Arial" w:hAnsi="Arial" w:cs="Arial"/>
          <w:color w:val="000000" w:themeColor="text1"/>
        </w:rPr>
        <w:t> econômico-financeira do alimentante.</w:t>
      </w:r>
    </w:p>
    <w:p w:rsidR="005B77AD" w:rsidRPr="0029463B" w:rsidRDefault="005B77AD" w:rsidP="0029463B">
      <w:pPr>
        <w:autoSpaceDE w:val="0"/>
        <w:autoSpaceDN w:val="0"/>
        <w:adjustRightInd w:val="0"/>
        <w:spacing w:line="360" w:lineRule="auto"/>
        <w:ind w:firstLine="709"/>
        <w:jc w:val="both"/>
        <w:rPr>
          <w:rFonts w:ascii="Arial" w:hAnsi="Arial" w:cs="Arial"/>
          <w:spacing w:val="2"/>
          <w:shd w:val="clear" w:color="auto" w:fill="FFFFFF"/>
        </w:rPr>
      </w:pPr>
      <w:r w:rsidRPr="0029463B">
        <w:rPr>
          <w:rFonts w:ascii="Arial" w:hAnsi="Arial" w:cs="Arial"/>
          <w:spacing w:val="2"/>
          <w:shd w:val="clear" w:color="auto" w:fill="FFFFFF"/>
        </w:rPr>
        <w:t>Os fundamentos dos alimentos entre parentes são os princípios da solidariedade familiar e da dignidade da pessoa humana.</w:t>
      </w:r>
      <w:r w:rsidR="004D61E8">
        <w:rPr>
          <w:rFonts w:ascii="Arial" w:hAnsi="Arial" w:cs="Arial"/>
          <w:spacing w:val="2"/>
          <w:shd w:val="clear" w:color="auto" w:fill="FFFFFF"/>
        </w:rPr>
        <w:t xml:space="preserve"> </w:t>
      </w:r>
      <w:r w:rsidRPr="0029463B">
        <w:rPr>
          <w:rFonts w:ascii="Arial" w:hAnsi="Arial" w:cs="Arial"/>
          <w:spacing w:val="2"/>
          <w:shd w:val="clear" w:color="auto" w:fill="FFFFFF"/>
        </w:rPr>
        <w:t>A obrigação alimentar entre parentes abrange o parentesco colateral até 2º grau, e sem limite de grau em linha reta.</w:t>
      </w:r>
      <w:r w:rsidR="004D61E8">
        <w:rPr>
          <w:rFonts w:ascii="Arial" w:hAnsi="Arial" w:cs="Arial"/>
          <w:spacing w:val="2"/>
          <w:shd w:val="clear" w:color="auto" w:fill="FFFFFF"/>
        </w:rPr>
        <w:t xml:space="preserve"> </w:t>
      </w:r>
      <w:r w:rsidRPr="0029463B">
        <w:rPr>
          <w:rFonts w:ascii="Arial" w:hAnsi="Arial" w:cs="Arial"/>
          <w:spacing w:val="2"/>
          <w:shd w:val="clear" w:color="auto" w:fill="FFFFFF"/>
        </w:rPr>
        <w:t>Em </w:t>
      </w:r>
      <w:r w:rsidRPr="0029463B">
        <w:rPr>
          <w:rFonts w:ascii="Arial" w:hAnsi="Arial" w:cs="Arial"/>
          <w:bCs/>
          <w:spacing w:val="2"/>
          <w:shd w:val="clear" w:color="auto" w:fill="FFFFFF"/>
        </w:rPr>
        <w:t>regra</w:t>
      </w:r>
      <w:r w:rsidRPr="0029463B">
        <w:rPr>
          <w:rFonts w:ascii="Arial" w:hAnsi="Arial" w:cs="Arial"/>
          <w:spacing w:val="2"/>
          <w:shd w:val="clear" w:color="auto" w:fill="FFFFFF"/>
        </w:rPr>
        <w:t>, trata-se de uma obrigação </w:t>
      </w:r>
      <w:r w:rsidRPr="0029463B">
        <w:rPr>
          <w:rFonts w:ascii="Arial" w:hAnsi="Arial" w:cs="Arial"/>
          <w:bCs/>
          <w:spacing w:val="2"/>
          <w:shd w:val="clear" w:color="auto" w:fill="FFFFFF"/>
        </w:rPr>
        <w:t>conjunta e subsidiária</w:t>
      </w:r>
      <w:r w:rsidRPr="0029463B">
        <w:rPr>
          <w:rFonts w:ascii="Arial" w:hAnsi="Arial" w:cs="Arial"/>
          <w:spacing w:val="2"/>
          <w:shd w:val="clear" w:color="auto" w:fill="FFFFFF"/>
        </w:rPr>
        <w:t xml:space="preserve">, em que os parentes de grau mais próximo são chamados primeiramente a pagar os alimentos, e, somente não possuindo recursos, os demais serão chamados. Sendo todos do mesmo grau, como irmãos por exemplo, a obrigação será proporcional. Ressalta-se que, se um dos </w:t>
      </w:r>
      <w:r w:rsidR="003170CE" w:rsidRPr="0029463B">
        <w:rPr>
          <w:rFonts w:ascii="Arial" w:hAnsi="Arial" w:cs="Arial"/>
          <w:spacing w:val="2"/>
          <w:shd w:val="clear" w:color="auto" w:fill="FFFFFF"/>
        </w:rPr>
        <w:t>coobrigados</w:t>
      </w:r>
      <w:r w:rsidRPr="0029463B">
        <w:rPr>
          <w:rFonts w:ascii="Arial" w:hAnsi="Arial" w:cs="Arial"/>
          <w:spacing w:val="2"/>
          <w:shd w:val="clear" w:color="auto" w:fill="FFFFFF"/>
        </w:rPr>
        <w:t xml:space="preserve"> não for acionado pelo autor, os demais poderão chamá-lo a integrar a lide, conforme o artigo 1.698 do Código Civil.</w:t>
      </w:r>
    </w:p>
    <w:p w:rsidR="00032868" w:rsidRPr="0029463B" w:rsidRDefault="00802F31" w:rsidP="0029463B">
      <w:pPr>
        <w:autoSpaceDE w:val="0"/>
        <w:autoSpaceDN w:val="0"/>
        <w:adjustRightInd w:val="0"/>
        <w:spacing w:line="360" w:lineRule="auto"/>
        <w:ind w:firstLine="709"/>
        <w:jc w:val="both"/>
        <w:rPr>
          <w:rFonts w:ascii="Arial" w:hAnsi="Arial" w:cs="Arial"/>
        </w:rPr>
      </w:pPr>
      <w:r w:rsidRPr="0029463B">
        <w:rPr>
          <w:rFonts w:ascii="Arial" w:hAnsi="Arial" w:cs="Arial"/>
        </w:rPr>
        <w:t>A pretensão com este tema foi contribuir para o entendimento de que família se define pela constituição dos laços de afeto e cuidados mútuos</w:t>
      </w:r>
      <w:r w:rsidR="005B77AD" w:rsidRPr="0029463B">
        <w:rPr>
          <w:rFonts w:ascii="Arial" w:hAnsi="Arial" w:cs="Arial"/>
        </w:rPr>
        <w:t>, com responsabilidades que são compartilhadas e que compõem a rede de proteção e cuidado prevista na Constituição Federal.</w:t>
      </w:r>
      <w:r w:rsidR="004D61E8">
        <w:rPr>
          <w:rFonts w:ascii="Arial" w:hAnsi="Arial" w:cs="Arial"/>
        </w:rPr>
        <w:t xml:space="preserve"> </w:t>
      </w:r>
      <w:r w:rsidR="005B77AD" w:rsidRPr="0029463B">
        <w:rPr>
          <w:rFonts w:ascii="Arial" w:hAnsi="Arial" w:cs="Arial"/>
        </w:rPr>
        <w:t>Desta forma, assim como os</w:t>
      </w:r>
      <w:r w:rsidR="00032868" w:rsidRPr="0029463B">
        <w:rPr>
          <w:rFonts w:ascii="Arial" w:hAnsi="Arial" w:cs="Arial"/>
        </w:rPr>
        <w:t xml:space="preserve"> pais inadimplentes podem ter prisão decretada por não cumprirem sua obrigação para com seus filhos, também há a possibilidade </w:t>
      </w:r>
      <w:r w:rsidR="003C3FA6" w:rsidRPr="0029463B">
        <w:rPr>
          <w:rFonts w:ascii="Arial" w:hAnsi="Arial" w:cs="Arial"/>
        </w:rPr>
        <w:t>de os</w:t>
      </w:r>
      <w:r w:rsidR="00032868" w:rsidRPr="0029463B">
        <w:rPr>
          <w:rFonts w:ascii="Arial" w:hAnsi="Arial" w:cs="Arial"/>
        </w:rPr>
        <w:t xml:space="preserve"> filhos serem </w:t>
      </w:r>
      <w:r w:rsidR="005B77AD" w:rsidRPr="0029463B">
        <w:rPr>
          <w:rFonts w:ascii="Arial" w:hAnsi="Arial" w:cs="Arial"/>
        </w:rPr>
        <w:t>acionados</w:t>
      </w:r>
      <w:r w:rsidR="005F3F1E" w:rsidRPr="0029463B">
        <w:rPr>
          <w:rFonts w:ascii="Arial" w:hAnsi="Arial" w:cs="Arial"/>
        </w:rPr>
        <w:t>,</w:t>
      </w:r>
      <w:r w:rsidR="005B77AD" w:rsidRPr="0029463B">
        <w:rPr>
          <w:rFonts w:ascii="Arial" w:hAnsi="Arial" w:cs="Arial"/>
        </w:rPr>
        <w:t xml:space="preserve"> sob pena de </w:t>
      </w:r>
      <w:r w:rsidR="005F3F1E" w:rsidRPr="0029463B">
        <w:rPr>
          <w:rFonts w:ascii="Arial" w:hAnsi="Arial" w:cs="Arial"/>
        </w:rPr>
        <w:t>prisão,</w:t>
      </w:r>
      <w:r w:rsidR="00032868" w:rsidRPr="0029463B">
        <w:rPr>
          <w:rFonts w:ascii="Arial" w:hAnsi="Arial" w:cs="Arial"/>
        </w:rPr>
        <w:t xml:space="preserve"> por não ampar</w:t>
      </w:r>
      <w:r w:rsidR="005F3F1E" w:rsidRPr="0029463B">
        <w:rPr>
          <w:rFonts w:ascii="Arial" w:hAnsi="Arial" w:cs="Arial"/>
        </w:rPr>
        <w:t>arem os pais idosos ou enfermos, que lhes pleitearam alimentos.</w:t>
      </w:r>
    </w:p>
    <w:p w:rsidR="00434FF2" w:rsidRPr="0029463B" w:rsidRDefault="00D85BEC" w:rsidP="0029463B">
      <w:pPr>
        <w:autoSpaceDE w:val="0"/>
        <w:autoSpaceDN w:val="0"/>
        <w:adjustRightInd w:val="0"/>
        <w:spacing w:line="360" w:lineRule="auto"/>
        <w:ind w:firstLine="709"/>
        <w:jc w:val="both"/>
        <w:rPr>
          <w:rFonts w:ascii="Arial" w:hAnsi="Arial" w:cs="Arial"/>
        </w:rPr>
      </w:pPr>
      <w:r w:rsidRPr="0029463B">
        <w:rPr>
          <w:rFonts w:ascii="Arial" w:hAnsi="Arial" w:cs="Arial"/>
        </w:rPr>
        <w:t xml:space="preserve">É certo que </w:t>
      </w:r>
      <w:r w:rsidR="00CA4C85" w:rsidRPr="0029463B">
        <w:rPr>
          <w:rFonts w:ascii="Arial" w:hAnsi="Arial" w:cs="Arial"/>
        </w:rPr>
        <w:t>a maioridade civil</w:t>
      </w:r>
      <w:r w:rsidRPr="0029463B">
        <w:rPr>
          <w:rFonts w:ascii="Arial" w:hAnsi="Arial" w:cs="Arial"/>
        </w:rPr>
        <w:t>,</w:t>
      </w:r>
      <w:r w:rsidR="00CA4C85" w:rsidRPr="0029463B">
        <w:rPr>
          <w:rFonts w:ascii="Arial" w:hAnsi="Arial" w:cs="Arial"/>
        </w:rPr>
        <w:t xml:space="preserve"> por si só</w:t>
      </w:r>
      <w:r w:rsidRPr="0029463B">
        <w:rPr>
          <w:rFonts w:ascii="Arial" w:hAnsi="Arial" w:cs="Arial"/>
        </w:rPr>
        <w:t>,</w:t>
      </w:r>
      <w:r w:rsidR="00CA4C85" w:rsidRPr="0029463B">
        <w:rPr>
          <w:rFonts w:ascii="Arial" w:hAnsi="Arial" w:cs="Arial"/>
        </w:rPr>
        <w:t xml:space="preserve"> não afasta os pais do encargo dos ali</w:t>
      </w:r>
      <w:r w:rsidRPr="0029463B">
        <w:rPr>
          <w:rFonts w:ascii="Arial" w:hAnsi="Arial" w:cs="Arial"/>
        </w:rPr>
        <w:t xml:space="preserve">mentos, mas também é certo </w:t>
      </w:r>
      <w:r w:rsidR="00CA4C85" w:rsidRPr="0029463B">
        <w:rPr>
          <w:rFonts w:ascii="Arial" w:hAnsi="Arial" w:cs="Arial"/>
        </w:rPr>
        <w:t>que</w:t>
      </w:r>
      <w:r w:rsidR="004D61E8">
        <w:rPr>
          <w:rFonts w:ascii="Arial" w:hAnsi="Arial" w:cs="Arial"/>
        </w:rPr>
        <w:t xml:space="preserve"> </w:t>
      </w:r>
      <w:r w:rsidRPr="0029463B">
        <w:rPr>
          <w:rFonts w:ascii="Arial" w:hAnsi="Arial" w:cs="Arial"/>
        </w:rPr>
        <w:t>em todos os casos,</w:t>
      </w:r>
      <w:r w:rsidR="00CA4C85" w:rsidRPr="0029463B">
        <w:rPr>
          <w:rFonts w:ascii="Arial" w:hAnsi="Arial" w:cs="Arial"/>
        </w:rPr>
        <w:t xml:space="preserve"> indiscutivelmente, </w:t>
      </w:r>
      <w:r w:rsidR="00CA4C85" w:rsidRPr="0029463B">
        <w:rPr>
          <w:rFonts w:ascii="Arial" w:hAnsi="Arial" w:cs="Arial"/>
        </w:rPr>
        <w:lastRenderedPageBreak/>
        <w:t>deverá ser avaliad</w:t>
      </w:r>
      <w:r w:rsidRPr="0029463B">
        <w:rPr>
          <w:rFonts w:ascii="Arial" w:hAnsi="Arial" w:cs="Arial"/>
        </w:rPr>
        <w:t>a as especificidades de cada relação familiar</w:t>
      </w:r>
      <w:r w:rsidR="00CA4C85" w:rsidRPr="0029463B">
        <w:rPr>
          <w:rFonts w:ascii="Arial" w:hAnsi="Arial" w:cs="Arial"/>
        </w:rPr>
        <w:t>.</w:t>
      </w:r>
      <w:r w:rsidR="004D61E8">
        <w:rPr>
          <w:rFonts w:ascii="Arial" w:hAnsi="Arial" w:cs="Arial"/>
        </w:rPr>
        <w:t xml:space="preserve"> </w:t>
      </w:r>
      <w:r w:rsidR="00CA4C85" w:rsidRPr="0029463B">
        <w:rPr>
          <w:rFonts w:ascii="Arial" w:hAnsi="Arial" w:cs="Arial"/>
        </w:rPr>
        <w:t xml:space="preserve">Esse direito, por sua vez, vem da obrigação alimentar estabelecida pelo vínculo do parentesco e não do dever de sustento, já que os pais somente têm o dever de sustento em relação aos filhos menores. Assim sendo, os julgadores, ao analisar a necessidade do alimentado de maneira correlata à possibilidade do alimentante, estarão decidindo a lide com proporcionalidade e razoabilidade, pois, ao procederem dessa maneira, não </w:t>
      </w:r>
      <w:r w:rsidR="00D63725" w:rsidRPr="0029463B">
        <w:rPr>
          <w:rFonts w:ascii="Arial" w:hAnsi="Arial" w:cs="Arial"/>
        </w:rPr>
        <w:t>terão</w:t>
      </w:r>
      <w:r w:rsidR="00CA4C85" w:rsidRPr="0029463B">
        <w:rPr>
          <w:rFonts w:ascii="Arial" w:hAnsi="Arial" w:cs="Arial"/>
        </w:rPr>
        <w:t xml:space="preserve"> causado prejuízo a nenhuma das partes. Injusto seria impor ao filho maior passar necessidades enquanto seus genitores possuem condições financeiras suficientes para fornecer-lhe alimentos, da mesma forma, seria de igual injustiça</w:t>
      </w:r>
      <w:r w:rsidR="00434FF2" w:rsidRPr="0029463B">
        <w:rPr>
          <w:rFonts w:ascii="Arial" w:hAnsi="Arial" w:cs="Arial"/>
        </w:rPr>
        <w:t>,</w:t>
      </w:r>
      <w:r w:rsidR="00CA4C85" w:rsidRPr="0029463B">
        <w:rPr>
          <w:rFonts w:ascii="Arial" w:hAnsi="Arial" w:cs="Arial"/>
        </w:rPr>
        <w:t xml:space="preserve"> impor o encargo alimentar aos pais, considerando que o alimentado prefere o ócio a trabalhar. </w:t>
      </w:r>
    </w:p>
    <w:p w:rsidR="00CA4C85" w:rsidRPr="0029463B" w:rsidRDefault="00434FF2" w:rsidP="0029463B">
      <w:pPr>
        <w:autoSpaceDE w:val="0"/>
        <w:autoSpaceDN w:val="0"/>
        <w:adjustRightInd w:val="0"/>
        <w:spacing w:line="360" w:lineRule="auto"/>
        <w:ind w:firstLine="709"/>
        <w:jc w:val="both"/>
        <w:rPr>
          <w:rFonts w:ascii="Arial" w:hAnsi="Arial" w:cs="Arial"/>
        </w:rPr>
      </w:pPr>
      <w:r w:rsidRPr="0029463B">
        <w:rPr>
          <w:rFonts w:ascii="Arial" w:hAnsi="Arial" w:cs="Arial"/>
        </w:rPr>
        <w:t>Após as devidas colocações, resta</w:t>
      </w:r>
      <w:r w:rsidR="00CA4C85" w:rsidRPr="0029463B">
        <w:rPr>
          <w:rFonts w:ascii="Arial" w:hAnsi="Arial" w:cs="Arial"/>
        </w:rPr>
        <w:t xml:space="preserve"> evidente a importância da análise do binômio necessidade</w:t>
      </w:r>
      <w:r w:rsidRPr="0029463B">
        <w:rPr>
          <w:rFonts w:ascii="Arial" w:hAnsi="Arial" w:cs="Arial"/>
        </w:rPr>
        <w:t>-possibilidade que orienta a questão para a manutenção ou extinção da obrigação alimentar</w:t>
      </w:r>
      <w:r w:rsidR="00CA4C85" w:rsidRPr="0029463B">
        <w:rPr>
          <w:rFonts w:ascii="Arial" w:hAnsi="Arial" w:cs="Arial"/>
        </w:rPr>
        <w:t>.</w:t>
      </w:r>
    </w:p>
    <w:p w:rsidR="00885B6E" w:rsidRDefault="00885B6E" w:rsidP="003C3FA6">
      <w:pPr>
        <w:autoSpaceDE w:val="0"/>
        <w:autoSpaceDN w:val="0"/>
        <w:adjustRightInd w:val="0"/>
        <w:spacing w:line="360" w:lineRule="auto"/>
        <w:jc w:val="both"/>
      </w:pPr>
    </w:p>
    <w:p w:rsidR="00885B6E" w:rsidRDefault="00885B6E" w:rsidP="003C3FA6">
      <w:pPr>
        <w:autoSpaceDE w:val="0"/>
        <w:autoSpaceDN w:val="0"/>
        <w:adjustRightInd w:val="0"/>
        <w:spacing w:line="360" w:lineRule="auto"/>
        <w:jc w:val="both"/>
      </w:pPr>
    </w:p>
    <w:p w:rsidR="00885B6E" w:rsidRDefault="00885B6E" w:rsidP="00E062C3">
      <w:pPr>
        <w:autoSpaceDE w:val="0"/>
        <w:autoSpaceDN w:val="0"/>
        <w:adjustRightInd w:val="0"/>
        <w:spacing w:line="360" w:lineRule="auto"/>
        <w:jc w:val="both"/>
      </w:pPr>
    </w:p>
    <w:p w:rsidR="00885B6E" w:rsidRDefault="00885B6E" w:rsidP="00E062C3">
      <w:pPr>
        <w:autoSpaceDE w:val="0"/>
        <w:autoSpaceDN w:val="0"/>
        <w:adjustRightInd w:val="0"/>
        <w:spacing w:line="360" w:lineRule="auto"/>
        <w:jc w:val="both"/>
      </w:pPr>
    </w:p>
    <w:p w:rsidR="00885B6E" w:rsidRDefault="00885B6E" w:rsidP="00E062C3">
      <w:pPr>
        <w:autoSpaceDE w:val="0"/>
        <w:autoSpaceDN w:val="0"/>
        <w:adjustRightInd w:val="0"/>
        <w:spacing w:line="360" w:lineRule="auto"/>
        <w:jc w:val="both"/>
      </w:pPr>
    </w:p>
    <w:p w:rsidR="00885B6E" w:rsidRDefault="00885B6E" w:rsidP="00E062C3">
      <w:pPr>
        <w:autoSpaceDE w:val="0"/>
        <w:autoSpaceDN w:val="0"/>
        <w:adjustRightInd w:val="0"/>
        <w:spacing w:line="360" w:lineRule="auto"/>
        <w:jc w:val="both"/>
      </w:pPr>
    </w:p>
    <w:p w:rsidR="00874A92" w:rsidRDefault="00874A92" w:rsidP="00E062C3">
      <w:pPr>
        <w:autoSpaceDE w:val="0"/>
        <w:autoSpaceDN w:val="0"/>
        <w:adjustRightInd w:val="0"/>
        <w:spacing w:line="360" w:lineRule="auto"/>
        <w:jc w:val="both"/>
      </w:pPr>
    </w:p>
    <w:p w:rsidR="00874A92" w:rsidRDefault="00874A92" w:rsidP="00E062C3">
      <w:pPr>
        <w:autoSpaceDE w:val="0"/>
        <w:autoSpaceDN w:val="0"/>
        <w:adjustRightInd w:val="0"/>
        <w:spacing w:line="360" w:lineRule="auto"/>
        <w:jc w:val="both"/>
      </w:pPr>
    </w:p>
    <w:p w:rsidR="00F403A1" w:rsidRDefault="00F403A1" w:rsidP="00E062C3">
      <w:pPr>
        <w:autoSpaceDE w:val="0"/>
        <w:autoSpaceDN w:val="0"/>
        <w:adjustRightInd w:val="0"/>
        <w:spacing w:line="360" w:lineRule="auto"/>
        <w:jc w:val="both"/>
      </w:pPr>
    </w:p>
    <w:p w:rsidR="00F403A1" w:rsidRDefault="00F403A1" w:rsidP="00E062C3">
      <w:pPr>
        <w:autoSpaceDE w:val="0"/>
        <w:autoSpaceDN w:val="0"/>
        <w:adjustRightInd w:val="0"/>
        <w:spacing w:line="360" w:lineRule="auto"/>
        <w:jc w:val="both"/>
      </w:pPr>
    </w:p>
    <w:p w:rsidR="00F403A1" w:rsidRDefault="00F403A1" w:rsidP="00E062C3">
      <w:pPr>
        <w:autoSpaceDE w:val="0"/>
        <w:autoSpaceDN w:val="0"/>
        <w:adjustRightInd w:val="0"/>
        <w:spacing w:line="360" w:lineRule="auto"/>
        <w:jc w:val="both"/>
      </w:pPr>
    </w:p>
    <w:p w:rsidR="00F403A1" w:rsidRDefault="00F403A1" w:rsidP="00E062C3">
      <w:pPr>
        <w:autoSpaceDE w:val="0"/>
        <w:autoSpaceDN w:val="0"/>
        <w:adjustRightInd w:val="0"/>
        <w:spacing w:line="360" w:lineRule="auto"/>
        <w:jc w:val="both"/>
      </w:pPr>
    </w:p>
    <w:p w:rsidR="00F403A1" w:rsidRDefault="00F403A1" w:rsidP="00E062C3">
      <w:pPr>
        <w:autoSpaceDE w:val="0"/>
        <w:autoSpaceDN w:val="0"/>
        <w:adjustRightInd w:val="0"/>
        <w:spacing w:line="360" w:lineRule="auto"/>
        <w:jc w:val="both"/>
      </w:pPr>
    </w:p>
    <w:p w:rsidR="00F403A1" w:rsidRDefault="00F403A1" w:rsidP="00E062C3">
      <w:pPr>
        <w:autoSpaceDE w:val="0"/>
        <w:autoSpaceDN w:val="0"/>
        <w:adjustRightInd w:val="0"/>
        <w:spacing w:line="360" w:lineRule="auto"/>
        <w:jc w:val="both"/>
      </w:pPr>
    </w:p>
    <w:p w:rsidR="00F403A1" w:rsidRDefault="00F403A1" w:rsidP="00E062C3">
      <w:pPr>
        <w:autoSpaceDE w:val="0"/>
        <w:autoSpaceDN w:val="0"/>
        <w:adjustRightInd w:val="0"/>
        <w:spacing w:line="360" w:lineRule="auto"/>
        <w:jc w:val="both"/>
      </w:pPr>
    </w:p>
    <w:p w:rsidR="00F403A1" w:rsidRDefault="00F403A1" w:rsidP="00E062C3">
      <w:pPr>
        <w:autoSpaceDE w:val="0"/>
        <w:autoSpaceDN w:val="0"/>
        <w:adjustRightInd w:val="0"/>
        <w:spacing w:line="360" w:lineRule="auto"/>
        <w:jc w:val="both"/>
      </w:pPr>
    </w:p>
    <w:p w:rsidR="00F403A1" w:rsidRDefault="00F403A1" w:rsidP="00874A92">
      <w:pPr>
        <w:autoSpaceDE w:val="0"/>
        <w:autoSpaceDN w:val="0"/>
        <w:adjustRightInd w:val="0"/>
        <w:spacing w:line="360" w:lineRule="auto"/>
        <w:jc w:val="both"/>
      </w:pPr>
    </w:p>
    <w:p w:rsidR="00F403A1" w:rsidRDefault="00F403A1" w:rsidP="00874A92">
      <w:pPr>
        <w:autoSpaceDE w:val="0"/>
        <w:autoSpaceDN w:val="0"/>
        <w:adjustRightInd w:val="0"/>
        <w:spacing w:line="360" w:lineRule="auto"/>
        <w:jc w:val="both"/>
      </w:pPr>
    </w:p>
    <w:p w:rsidR="00F403A1" w:rsidRDefault="00F403A1" w:rsidP="00874A92">
      <w:pPr>
        <w:autoSpaceDE w:val="0"/>
        <w:autoSpaceDN w:val="0"/>
        <w:adjustRightInd w:val="0"/>
        <w:spacing w:line="360" w:lineRule="auto"/>
        <w:jc w:val="both"/>
      </w:pPr>
    </w:p>
    <w:p w:rsidR="00F403A1" w:rsidRDefault="00F403A1" w:rsidP="00874A92">
      <w:pPr>
        <w:autoSpaceDE w:val="0"/>
        <w:autoSpaceDN w:val="0"/>
        <w:adjustRightInd w:val="0"/>
        <w:spacing w:line="360" w:lineRule="auto"/>
        <w:jc w:val="both"/>
      </w:pPr>
    </w:p>
    <w:p w:rsidR="00F403A1" w:rsidRPr="0029463B" w:rsidRDefault="00F403A1" w:rsidP="0029463B">
      <w:pPr>
        <w:autoSpaceDE w:val="0"/>
        <w:autoSpaceDN w:val="0"/>
        <w:adjustRightInd w:val="0"/>
        <w:spacing w:line="360" w:lineRule="auto"/>
        <w:jc w:val="both"/>
        <w:rPr>
          <w:rFonts w:ascii="Arial" w:hAnsi="Arial" w:cs="Arial"/>
          <w:b/>
        </w:rPr>
      </w:pPr>
      <w:r w:rsidRPr="0029463B">
        <w:rPr>
          <w:rFonts w:ascii="Arial" w:hAnsi="Arial" w:cs="Arial"/>
          <w:b/>
        </w:rPr>
        <w:lastRenderedPageBreak/>
        <w:t>BIBLIOGRAFIA</w:t>
      </w:r>
    </w:p>
    <w:p w:rsidR="00032868" w:rsidRPr="00032868" w:rsidRDefault="00032868" w:rsidP="006578C8">
      <w:pPr>
        <w:autoSpaceDE w:val="0"/>
        <w:autoSpaceDN w:val="0"/>
        <w:adjustRightInd w:val="0"/>
        <w:spacing w:line="360" w:lineRule="auto"/>
        <w:jc w:val="both"/>
      </w:pPr>
    </w:p>
    <w:p w:rsidR="00032868" w:rsidRPr="0029463B" w:rsidRDefault="00032868" w:rsidP="0029463B">
      <w:pPr>
        <w:autoSpaceDE w:val="0"/>
        <w:autoSpaceDN w:val="0"/>
        <w:adjustRightInd w:val="0"/>
        <w:spacing w:line="360" w:lineRule="auto"/>
        <w:jc w:val="both"/>
        <w:rPr>
          <w:rFonts w:ascii="Arial" w:hAnsi="Arial" w:cs="Arial"/>
        </w:rPr>
      </w:pPr>
      <w:r w:rsidRPr="0029463B">
        <w:rPr>
          <w:rFonts w:ascii="Arial" w:hAnsi="Arial" w:cs="Arial"/>
        </w:rPr>
        <w:t>Código Civil brasileiro. Brasília, 10 jan. 2002</w:t>
      </w:r>
    </w:p>
    <w:p w:rsidR="00032868" w:rsidRPr="0029463B" w:rsidRDefault="00032868" w:rsidP="0029463B">
      <w:pPr>
        <w:autoSpaceDE w:val="0"/>
        <w:autoSpaceDN w:val="0"/>
        <w:adjustRightInd w:val="0"/>
        <w:spacing w:line="360" w:lineRule="auto"/>
        <w:jc w:val="both"/>
        <w:rPr>
          <w:rFonts w:ascii="Arial" w:hAnsi="Arial" w:cs="Arial"/>
        </w:rPr>
      </w:pPr>
    </w:p>
    <w:p w:rsidR="00032868" w:rsidRPr="0029463B" w:rsidRDefault="00032868" w:rsidP="0029463B">
      <w:pPr>
        <w:autoSpaceDE w:val="0"/>
        <w:autoSpaceDN w:val="0"/>
        <w:adjustRightInd w:val="0"/>
        <w:spacing w:line="360" w:lineRule="auto"/>
        <w:jc w:val="both"/>
        <w:rPr>
          <w:rFonts w:ascii="Arial" w:hAnsi="Arial" w:cs="Arial"/>
        </w:rPr>
      </w:pPr>
      <w:r w:rsidRPr="0029463B">
        <w:rPr>
          <w:rFonts w:ascii="Arial" w:hAnsi="Arial" w:cs="Arial"/>
        </w:rPr>
        <w:t>Constituição Federal da República. Brasília, 05 out. 1988</w:t>
      </w:r>
    </w:p>
    <w:p w:rsidR="006578C8" w:rsidRPr="0029463B" w:rsidRDefault="006578C8" w:rsidP="0029463B">
      <w:pPr>
        <w:autoSpaceDE w:val="0"/>
        <w:autoSpaceDN w:val="0"/>
        <w:adjustRightInd w:val="0"/>
        <w:spacing w:line="360" w:lineRule="auto"/>
        <w:jc w:val="both"/>
        <w:rPr>
          <w:rFonts w:ascii="Arial" w:hAnsi="Arial" w:cs="Arial"/>
        </w:rPr>
      </w:pPr>
    </w:p>
    <w:p w:rsidR="006578C8" w:rsidRPr="0029463B" w:rsidRDefault="006578C8" w:rsidP="0029463B">
      <w:pPr>
        <w:autoSpaceDE w:val="0"/>
        <w:autoSpaceDN w:val="0"/>
        <w:adjustRightInd w:val="0"/>
        <w:spacing w:line="360" w:lineRule="auto"/>
        <w:jc w:val="both"/>
        <w:rPr>
          <w:rFonts w:ascii="Arial" w:hAnsi="Arial" w:cs="Arial"/>
        </w:rPr>
      </w:pPr>
      <w:r w:rsidRPr="0029463B">
        <w:rPr>
          <w:rFonts w:ascii="Arial" w:hAnsi="Arial" w:cs="Arial"/>
        </w:rPr>
        <w:t>CAHALI, Yussef Said. Dos Alimentos. 8º ed. Revista dos Tribunais. 2013</w:t>
      </w:r>
    </w:p>
    <w:p w:rsidR="00032868" w:rsidRPr="0029463B" w:rsidRDefault="00032868" w:rsidP="0029463B">
      <w:pPr>
        <w:autoSpaceDE w:val="0"/>
        <w:autoSpaceDN w:val="0"/>
        <w:adjustRightInd w:val="0"/>
        <w:spacing w:line="360" w:lineRule="auto"/>
        <w:jc w:val="both"/>
        <w:rPr>
          <w:rFonts w:ascii="Arial" w:hAnsi="Arial" w:cs="Arial"/>
        </w:rPr>
      </w:pPr>
    </w:p>
    <w:p w:rsidR="00032868" w:rsidRPr="0029463B" w:rsidRDefault="00032868" w:rsidP="0029463B">
      <w:pPr>
        <w:autoSpaceDE w:val="0"/>
        <w:autoSpaceDN w:val="0"/>
        <w:adjustRightInd w:val="0"/>
        <w:spacing w:line="360" w:lineRule="auto"/>
        <w:jc w:val="both"/>
        <w:rPr>
          <w:rFonts w:ascii="Arial" w:hAnsi="Arial" w:cs="Arial"/>
        </w:rPr>
      </w:pPr>
      <w:r w:rsidRPr="0029463B">
        <w:rPr>
          <w:rFonts w:ascii="Arial" w:hAnsi="Arial" w:cs="Arial"/>
        </w:rPr>
        <w:t>DIAS, Maria Berenice. Manual de Direito das Famílias. 8. ed. São Paulo: Revista dos Tribunais, 2011.</w:t>
      </w:r>
    </w:p>
    <w:p w:rsidR="00823790" w:rsidRPr="0029463B" w:rsidRDefault="00823790" w:rsidP="0029463B">
      <w:pPr>
        <w:autoSpaceDE w:val="0"/>
        <w:autoSpaceDN w:val="0"/>
        <w:adjustRightInd w:val="0"/>
        <w:spacing w:line="360" w:lineRule="auto"/>
        <w:jc w:val="both"/>
        <w:rPr>
          <w:rFonts w:ascii="Arial" w:hAnsi="Arial" w:cs="Arial"/>
        </w:rPr>
      </w:pPr>
    </w:p>
    <w:p w:rsidR="00823790" w:rsidRPr="0029463B" w:rsidRDefault="00823790" w:rsidP="0029463B">
      <w:pPr>
        <w:autoSpaceDE w:val="0"/>
        <w:autoSpaceDN w:val="0"/>
        <w:adjustRightInd w:val="0"/>
        <w:spacing w:line="360" w:lineRule="auto"/>
        <w:jc w:val="both"/>
        <w:rPr>
          <w:rFonts w:ascii="Arial" w:hAnsi="Arial" w:cs="Arial"/>
        </w:rPr>
      </w:pPr>
      <w:r w:rsidRPr="0029463B">
        <w:rPr>
          <w:rFonts w:ascii="Arial" w:hAnsi="Arial" w:cs="Arial"/>
        </w:rPr>
        <w:t xml:space="preserve">GONÇALVES, Carlos Roberto. Direito Civil Brasileiro. V. VI, Direito de Família. </w:t>
      </w:r>
    </w:p>
    <w:p w:rsidR="00823790" w:rsidRPr="0029463B" w:rsidRDefault="00823790" w:rsidP="0029463B">
      <w:pPr>
        <w:autoSpaceDE w:val="0"/>
        <w:autoSpaceDN w:val="0"/>
        <w:adjustRightInd w:val="0"/>
        <w:spacing w:line="360" w:lineRule="auto"/>
        <w:jc w:val="both"/>
        <w:rPr>
          <w:rFonts w:ascii="Arial" w:hAnsi="Arial" w:cs="Arial"/>
        </w:rPr>
      </w:pPr>
      <w:r w:rsidRPr="0029463B">
        <w:rPr>
          <w:rFonts w:ascii="Arial" w:hAnsi="Arial" w:cs="Arial"/>
        </w:rPr>
        <w:t>São Paulo: Saraiva, 2005.</w:t>
      </w:r>
    </w:p>
    <w:p w:rsidR="00032868" w:rsidRPr="0029463B" w:rsidRDefault="00032868" w:rsidP="0029463B">
      <w:pPr>
        <w:autoSpaceDE w:val="0"/>
        <w:autoSpaceDN w:val="0"/>
        <w:adjustRightInd w:val="0"/>
        <w:spacing w:line="360" w:lineRule="auto"/>
        <w:jc w:val="both"/>
        <w:rPr>
          <w:rFonts w:ascii="Arial" w:hAnsi="Arial" w:cs="Arial"/>
        </w:rPr>
      </w:pPr>
    </w:p>
    <w:p w:rsidR="00032868" w:rsidRPr="0029463B" w:rsidRDefault="00032868" w:rsidP="0029463B">
      <w:pPr>
        <w:autoSpaceDE w:val="0"/>
        <w:autoSpaceDN w:val="0"/>
        <w:adjustRightInd w:val="0"/>
        <w:spacing w:line="360" w:lineRule="auto"/>
        <w:jc w:val="both"/>
        <w:rPr>
          <w:rFonts w:ascii="Arial" w:hAnsi="Arial" w:cs="Arial"/>
        </w:rPr>
      </w:pPr>
      <w:r w:rsidRPr="0029463B">
        <w:rPr>
          <w:rFonts w:ascii="Arial" w:hAnsi="Arial" w:cs="Arial"/>
        </w:rPr>
        <w:t xml:space="preserve">FARIAS, Cristiano Chaves de; ROSENVALD, Nelson. Direito das Famílias. 2. ed. Rio de Janeiro: </w:t>
      </w:r>
      <w:proofErr w:type="spellStart"/>
      <w:r w:rsidRPr="0029463B">
        <w:rPr>
          <w:rFonts w:ascii="Arial" w:hAnsi="Arial" w:cs="Arial"/>
        </w:rPr>
        <w:t>Lumen</w:t>
      </w:r>
      <w:proofErr w:type="spellEnd"/>
      <w:r w:rsidRPr="0029463B">
        <w:rPr>
          <w:rFonts w:ascii="Arial" w:hAnsi="Arial" w:cs="Arial"/>
        </w:rPr>
        <w:t xml:space="preserve"> Juris, 2012.</w:t>
      </w:r>
    </w:p>
    <w:p w:rsidR="00823790" w:rsidRPr="0029463B" w:rsidRDefault="00823790" w:rsidP="0029463B">
      <w:pPr>
        <w:autoSpaceDE w:val="0"/>
        <w:autoSpaceDN w:val="0"/>
        <w:adjustRightInd w:val="0"/>
        <w:spacing w:line="360" w:lineRule="auto"/>
        <w:jc w:val="both"/>
        <w:rPr>
          <w:rFonts w:ascii="Arial" w:hAnsi="Arial" w:cs="Arial"/>
        </w:rPr>
      </w:pPr>
    </w:p>
    <w:p w:rsidR="006578C8" w:rsidRPr="0029463B" w:rsidRDefault="006578C8" w:rsidP="0029463B">
      <w:pPr>
        <w:autoSpaceDE w:val="0"/>
        <w:autoSpaceDN w:val="0"/>
        <w:adjustRightInd w:val="0"/>
        <w:spacing w:line="360" w:lineRule="auto"/>
        <w:jc w:val="both"/>
        <w:rPr>
          <w:rFonts w:ascii="Arial" w:hAnsi="Arial" w:cs="Arial"/>
        </w:rPr>
      </w:pPr>
      <w:r w:rsidRPr="0029463B">
        <w:rPr>
          <w:rFonts w:ascii="Arial" w:hAnsi="Arial" w:cs="Arial"/>
        </w:rPr>
        <w:t>DINIZ, Maria Helena. Curso de direito civil brasileiro: direito de família. 24.ed. São Paulo: Saraiva,2009.</w:t>
      </w:r>
    </w:p>
    <w:p w:rsidR="006578C8" w:rsidRPr="0029463B" w:rsidRDefault="006578C8" w:rsidP="0029463B">
      <w:pPr>
        <w:autoSpaceDE w:val="0"/>
        <w:autoSpaceDN w:val="0"/>
        <w:adjustRightInd w:val="0"/>
        <w:spacing w:line="360" w:lineRule="auto"/>
        <w:jc w:val="both"/>
        <w:rPr>
          <w:rFonts w:ascii="Arial" w:hAnsi="Arial" w:cs="Arial"/>
        </w:rPr>
      </w:pPr>
    </w:p>
    <w:p w:rsidR="006578C8" w:rsidRPr="0029463B" w:rsidRDefault="006578C8" w:rsidP="0029463B">
      <w:pPr>
        <w:autoSpaceDE w:val="0"/>
        <w:autoSpaceDN w:val="0"/>
        <w:adjustRightInd w:val="0"/>
        <w:spacing w:line="360" w:lineRule="auto"/>
        <w:jc w:val="both"/>
        <w:rPr>
          <w:rFonts w:ascii="Arial" w:hAnsi="Arial" w:cs="Arial"/>
        </w:rPr>
      </w:pPr>
      <w:r w:rsidRPr="0029463B">
        <w:rPr>
          <w:rFonts w:ascii="Arial" w:hAnsi="Arial" w:cs="Arial"/>
        </w:rPr>
        <w:t>PEREIRA, Rodrigo da Cunha. Princípios fundamentais norteadores do direito de família. 2.ed. São Paulo: Saraiva, 2012.</w:t>
      </w:r>
    </w:p>
    <w:p w:rsidR="006578C8" w:rsidRDefault="006578C8" w:rsidP="0029463B">
      <w:pPr>
        <w:autoSpaceDE w:val="0"/>
        <w:autoSpaceDN w:val="0"/>
        <w:adjustRightInd w:val="0"/>
        <w:spacing w:line="360" w:lineRule="auto"/>
      </w:pPr>
    </w:p>
    <w:p w:rsidR="00032868" w:rsidRPr="00032868" w:rsidRDefault="00032868" w:rsidP="006578C8">
      <w:pPr>
        <w:autoSpaceDE w:val="0"/>
        <w:autoSpaceDN w:val="0"/>
        <w:adjustRightInd w:val="0"/>
        <w:spacing w:line="360" w:lineRule="auto"/>
        <w:jc w:val="both"/>
      </w:pPr>
    </w:p>
    <w:p w:rsidR="00874A92" w:rsidRDefault="00874A92" w:rsidP="006578C8">
      <w:pPr>
        <w:autoSpaceDE w:val="0"/>
        <w:autoSpaceDN w:val="0"/>
        <w:adjustRightInd w:val="0"/>
        <w:spacing w:line="360" w:lineRule="auto"/>
        <w:jc w:val="both"/>
      </w:pPr>
    </w:p>
    <w:p w:rsidR="00F51938" w:rsidRDefault="00F51938" w:rsidP="006578C8">
      <w:pPr>
        <w:autoSpaceDE w:val="0"/>
        <w:autoSpaceDN w:val="0"/>
        <w:adjustRightInd w:val="0"/>
        <w:spacing w:line="360" w:lineRule="auto"/>
        <w:jc w:val="both"/>
      </w:pPr>
    </w:p>
    <w:p w:rsidR="00F51938" w:rsidRDefault="00F51938" w:rsidP="006578C8">
      <w:pPr>
        <w:autoSpaceDE w:val="0"/>
        <w:autoSpaceDN w:val="0"/>
        <w:adjustRightInd w:val="0"/>
        <w:spacing w:line="360" w:lineRule="auto"/>
        <w:jc w:val="both"/>
      </w:pPr>
    </w:p>
    <w:p w:rsidR="00874A92" w:rsidRDefault="00874A92" w:rsidP="006578C8">
      <w:pPr>
        <w:autoSpaceDE w:val="0"/>
        <w:autoSpaceDN w:val="0"/>
        <w:adjustRightInd w:val="0"/>
        <w:spacing w:line="360" w:lineRule="auto"/>
        <w:jc w:val="both"/>
      </w:pPr>
    </w:p>
    <w:p w:rsidR="00874A92" w:rsidRDefault="00874A92" w:rsidP="006578C8">
      <w:pPr>
        <w:autoSpaceDE w:val="0"/>
        <w:autoSpaceDN w:val="0"/>
        <w:adjustRightInd w:val="0"/>
        <w:spacing w:line="360" w:lineRule="auto"/>
        <w:jc w:val="both"/>
      </w:pPr>
    </w:p>
    <w:p w:rsidR="00593646" w:rsidRDefault="00593646" w:rsidP="00874A92">
      <w:pPr>
        <w:autoSpaceDE w:val="0"/>
        <w:autoSpaceDN w:val="0"/>
        <w:adjustRightInd w:val="0"/>
        <w:spacing w:line="360" w:lineRule="auto"/>
        <w:jc w:val="both"/>
      </w:pPr>
    </w:p>
    <w:p w:rsidR="002F1F2E" w:rsidRDefault="002F1F2E" w:rsidP="00874A92">
      <w:pPr>
        <w:autoSpaceDE w:val="0"/>
        <w:autoSpaceDN w:val="0"/>
        <w:adjustRightInd w:val="0"/>
        <w:spacing w:line="360" w:lineRule="auto"/>
        <w:jc w:val="both"/>
      </w:pPr>
    </w:p>
    <w:p w:rsidR="000C45BB" w:rsidRDefault="000C45BB" w:rsidP="00874A92">
      <w:pPr>
        <w:autoSpaceDE w:val="0"/>
        <w:autoSpaceDN w:val="0"/>
        <w:adjustRightInd w:val="0"/>
        <w:spacing w:line="360" w:lineRule="auto"/>
        <w:jc w:val="both"/>
        <w:rPr>
          <w:b/>
        </w:rPr>
      </w:pPr>
    </w:p>
    <w:p w:rsidR="00AD57C1" w:rsidRPr="00AD57C1" w:rsidRDefault="00AD57C1" w:rsidP="002E171E">
      <w:pPr>
        <w:autoSpaceDE w:val="0"/>
        <w:autoSpaceDN w:val="0"/>
        <w:adjustRightInd w:val="0"/>
        <w:spacing w:line="360" w:lineRule="auto"/>
      </w:pPr>
    </w:p>
    <w:sectPr w:rsidR="00AD57C1" w:rsidRPr="00AD57C1" w:rsidSect="001B44F7">
      <w:footerReference w:type="default" r:id="rId25"/>
      <w:pgSz w:w="11907" w:h="16840" w:code="9"/>
      <w:pgMar w:top="1417" w:right="1701" w:bottom="1417"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98C" w:rsidRDefault="00B2698C" w:rsidP="00644D86">
      <w:r>
        <w:separator/>
      </w:r>
    </w:p>
  </w:endnote>
  <w:endnote w:type="continuationSeparator" w:id="0">
    <w:p w:rsidR="00B2698C" w:rsidRDefault="00B2698C" w:rsidP="00644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8350662"/>
      <w:docPartObj>
        <w:docPartGallery w:val="Page Numbers (Bottom of Page)"/>
        <w:docPartUnique/>
      </w:docPartObj>
    </w:sdtPr>
    <w:sdtEndPr/>
    <w:sdtContent>
      <w:p w:rsidR="00582704" w:rsidRDefault="00582704">
        <w:pPr>
          <w:pStyle w:val="Rodap"/>
          <w:jc w:val="right"/>
        </w:pPr>
        <w:r>
          <w:rPr>
            <w:noProof/>
          </w:rPr>
          <w:fldChar w:fldCharType="begin"/>
        </w:r>
        <w:r>
          <w:rPr>
            <w:noProof/>
          </w:rPr>
          <w:instrText>PAGE   \* MERGEFORMAT</w:instrText>
        </w:r>
        <w:r>
          <w:rPr>
            <w:noProof/>
          </w:rPr>
          <w:fldChar w:fldCharType="separate"/>
        </w:r>
        <w:r w:rsidR="0029463B">
          <w:rPr>
            <w:noProof/>
          </w:rPr>
          <w:t>31</w:t>
        </w:r>
        <w:r>
          <w:rPr>
            <w:noProof/>
          </w:rPr>
          <w:fldChar w:fldCharType="end"/>
        </w:r>
      </w:p>
    </w:sdtContent>
  </w:sdt>
  <w:p w:rsidR="00582704" w:rsidRDefault="0058270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98C" w:rsidRDefault="00B2698C" w:rsidP="00644D86">
      <w:r>
        <w:separator/>
      </w:r>
    </w:p>
  </w:footnote>
  <w:footnote w:type="continuationSeparator" w:id="0">
    <w:p w:rsidR="00B2698C" w:rsidRDefault="00B2698C" w:rsidP="00644D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7647"/>
    <w:multiLevelType w:val="multilevel"/>
    <w:tmpl w:val="E44CF30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0518F1"/>
    <w:multiLevelType w:val="hybridMultilevel"/>
    <w:tmpl w:val="E398F4D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9A7A50"/>
    <w:multiLevelType w:val="hybridMultilevel"/>
    <w:tmpl w:val="3442553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0A943EC"/>
    <w:multiLevelType w:val="hybridMultilevel"/>
    <w:tmpl w:val="DCB6BF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1C1406E"/>
    <w:multiLevelType w:val="hybridMultilevel"/>
    <w:tmpl w:val="A7725998"/>
    <w:lvl w:ilvl="0" w:tplc="3E744732">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15:restartNumberingAfterBreak="0">
    <w:nsid w:val="12186015"/>
    <w:multiLevelType w:val="multilevel"/>
    <w:tmpl w:val="8570A19A"/>
    <w:lvl w:ilvl="0">
      <w:start w:val="1"/>
      <w:numFmt w:val="decimal"/>
      <w:lvlText w:val="%1"/>
      <w:lvlJc w:val="left"/>
      <w:pPr>
        <w:ind w:left="390" w:hanging="390"/>
      </w:pPr>
      <w:rPr>
        <w:rFonts w:ascii="Arial" w:eastAsia="Times New Roman" w:hAnsi="Arial" w:cs="Arial"/>
        <w:b/>
      </w:rPr>
    </w:lvl>
    <w:lvl w:ilvl="1">
      <w:start w:val="1"/>
      <w:numFmt w:val="decimal"/>
      <w:lvlText w:val="%1.%2"/>
      <w:lvlJc w:val="left"/>
      <w:pPr>
        <w:ind w:left="645" w:hanging="390"/>
      </w:pPr>
      <w:rPr>
        <w:rFonts w:hint="default"/>
      </w:rPr>
    </w:lvl>
    <w:lvl w:ilvl="2">
      <w:start w:val="1"/>
      <w:numFmt w:val="decimal"/>
      <w:lvlText w:val="%1.%2.%3"/>
      <w:lvlJc w:val="left"/>
      <w:pPr>
        <w:ind w:left="1230" w:hanging="720"/>
      </w:pPr>
      <w:rPr>
        <w:rFonts w:hint="default"/>
      </w:rPr>
    </w:lvl>
    <w:lvl w:ilvl="3">
      <w:start w:val="1"/>
      <w:numFmt w:val="decimal"/>
      <w:lvlText w:val="%1.%2.%3.%4"/>
      <w:lvlJc w:val="left"/>
      <w:pPr>
        <w:ind w:left="1845" w:hanging="108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715" w:hanging="144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585" w:hanging="1800"/>
      </w:pPr>
      <w:rPr>
        <w:rFonts w:hint="default"/>
      </w:rPr>
    </w:lvl>
    <w:lvl w:ilvl="8">
      <w:start w:val="1"/>
      <w:numFmt w:val="decimal"/>
      <w:lvlText w:val="%1.%2.%3.%4.%5.%6.%7.%8.%9"/>
      <w:lvlJc w:val="left"/>
      <w:pPr>
        <w:ind w:left="3840" w:hanging="1800"/>
      </w:pPr>
      <w:rPr>
        <w:rFonts w:hint="default"/>
      </w:rPr>
    </w:lvl>
  </w:abstractNum>
  <w:abstractNum w:abstractNumId="6" w15:restartNumberingAfterBreak="0">
    <w:nsid w:val="153C64FD"/>
    <w:multiLevelType w:val="hybridMultilevel"/>
    <w:tmpl w:val="62781FA4"/>
    <w:lvl w:ilvl="0" w:tplc="8BBC256E">
      <w:start w:val="6"/>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15:restartNumberingAfterBreak="0">
    <w:nsid w:val="1F221136"/>
    <w:multiLevelType w:val="multilevel"/>
    <w:tmpl w:val="F752ABD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1FAD6455"/>
    <w:multiLevelType w:val="hybridMultilevel"/>
    <w:tmpl w:val="96EEA0CE"/>
    <w:lvl w:ilvl="0" w:tplc="7AF0B4E6">
      <w:start w:val="1"/>
      <w:numFmt w:val="bullet"/>
      <w:lvlText w:val="•"/>
      <w:lvlJc w:val="left"/>
      <w:pPr>
        <w:tabs>
          <w:tab w:val="num" w:pos="720"/>
        </w:tabs>
        <w:ind w:left="720" w:hanging="360"/>
      </w:pPr>
      <w:rPr>
        <w:rFonts w:ascii="Arial" w:hAnsi="Arial" w:hint="default"/>
      </w:rPr>
    </w:lvl>
    <w:lvl w:ilvl="1" w:tplc="5D82DA58">
      <w:start w:val="1"/>
      <w:numFmt w:val="bullet"/>
      <w:lvlText w:val="•"/>
      <w:lvlJc w:val="left"/>
      <w:pPr>
        <w:tabs>
          <w:tab w:val="num" w:pos="1440"/>
        </w:tabs>
        <w:ind w:left="1440" w:hanging="360"/>
      </w:pPr>
      <w:rPr>
        <w:rFonts w:ascii="Arial" w:hAnsi="Arial" w:hint="default"/>
      </w:rPr>
    </w:lvl>
    <w:lvl w:ilvl="2" w:tplc="E5E2A578" w:tentative="1">
      <w:start w:val="1"/>
      <w:numFmt w:val="bullet"/>
      <w:lvlText w:val="•"/>
      <w:lvlJc w:val="left"/>
      <w:pPr>
        <w:tabs>
          <w:tab w:val="num" w:pos="2160"/>
        </w:tabs>
        <w:ind w:left="2160" w:hanging="360"/>
      </w:pPr>
      <w:rPr>
        <w:rFonts w:ascii="Arial" w:hAnsi="Arial" w:hint="default"/>
      </w:rPr>
    </w:lvl>
    <w:lvl w:ilvl="3" w:tplc="9864A40E" w:tentative="1">
      <w:start w:val="1"/>
      <w:numFmt w:val="bullet"/>
      <w:lvlText w:val="•"/>
      <w:lvlJc w:val="left"/>
      <w:pPr>
        <w:tabs>
          <w:tab w:val="num" w:pos="2880"/>
        </w:tabs>
        <w:ind w:left="2880" w:hanging="360"/>
      </w:pPr>
      <w:rPr>
        <w:rFonts w:ascii="Arial" w:hAnsi="Arial" w:hint="default"/>
      </w:rPr>
    </w:lvl>
    <w:lvl w:ilvl="4" w:tplc="3F0410F6" w:tentative="1">
      <w:start w:val="1"/>
      <w:numFmt w:val="bullet"/>
      <w:lvlText w:val="•"/>
      <w:lvlJc w:val="left"/>
      <w:pPr>
        <w:tabs>
          <w:tab w:val="num" w:pos="3600"/>
        </w:tabs>
        <w:ind w:left="3600" w:hanging="360"/>
      </w:pPr>
      <w:rPr>
        <w:rFonts w:ascii="Arial" w:hAnsi="Arial" w:hint="default"/>
      </w:rPr>
    </w:lvl>
    <w:lvl w:ilvl="5" w:tplc="27C29BCA" w:tentative="1">
      <w:start w:val="1"/>
      <w:numFmt w:val="bullet"/>
      <w:lvlText w:val="•"/>
      <w:lvlJc w:val="left"/>
      <w:pPr>
        <w:tabs>
          <w:tab w:val="num" w:pos="4320"/>
        </w:tabs>
        <w:ind w:left="4320" w:hanging="360"/>
      </w:pPr>
      <w:rPr>
        <w:rFonts w:ascii="Arial" w:hAnsi="Arial" w:hint="default"/>
      </w:rPr>
    </w:lvl>
    <w:lvl w:ilvl="6" w:tplc="2CECCF2A" w:tentative="1">
      <w:start w:val="1"/>
      <w:numFmt w:val="bullet"/>
      <w:lvlText w:val="•"/>
      <w:lvlJc w:val="left"/>
      <w:pPr>
        <w:tabs>
          <w:tab w:val="num" w:pos="5040"/>
        </w:tabs>
        <w:ind w:left="5040" w:hanging="360"/>
      </w:pPr>
      <w:rPr>
        <w:rFonts w:ascii="Arial" w:hAnsi="Arial" w:hint="default"/>
      </w:rPr>
    </w:lvl>
    <w:lvl w:ilvl="7" w:tplc="F9302AE6" w:tentative="1">
      <w:start w:val="1"/>
      <w:numFmt w:val="bullet"/>
      <w:lvlText w:val="•"/>
      <w:lvlJc w:val="left"/>
      <w:pPr>
        <w:tabs>
          <w:tab w:val="num" w:pos="5760"/>
        </w:tabs>
        <w:ind w:left="5760" w:hanging="360"/>
      </w:pPr>
      <w:rPr>
        <w:rFonts w:ascii="Arial" w:hAnsi="Arial" w:hint="default"/>
      </w:rPr>
    </w:lvl>
    <w:lvl w:ilvl="8" w:tplc="2F6E173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0DC4208"/>
    <w:multiLevelType w:val="multilevel"/>
    <w:tmpl w:val="FF1EC35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22C04DC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2873CD"/>
    <w:multiLevelType w:val="hybridMultilevel"/>
    <w:tmpl w:val="09289848"/>
    <w:lvl w:ilvl="0" w:tplc="5AEC9B8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68572D1"/>
    <w:multiLevelType w:val="hybridMultilevel"/>
    <w:tmpl w:val="202A58F0"/>
    <w:lvl w:ilvl="0" w:tplc="6B4010B8">
      <w:start w:val="1"/>
      <w:numFmt w:val="bullet"/>
      <w:lvlText w:val="•"/>
      <w:lvlJc w:val="left"/>
      <w:pPr>
        <w:tabs>
          <w:tab w:val="num" w:pos="720"/>
        </w:tabs>
        <w:ind w:left="720" w:hanging="360"/>
      </w:pPr>
      <w:rPr>
        <w:rFonts w:ascii="Arial" w:hAnsi="Arial" w:hint="default"/>
      </w:rPr>
    </w:lvl>
    <w:lvl w:ilvl="1" w:tplc="CE06568A">
      <w:start w:val="1"/>
      <w:numFmt w:val="bullet"/>
      <w:lvlText w:val="•"/>
      <w:lvlJc w:val="left"/>
      <w:pPr>
        <w:tabs>
          <w:tab w:val="num" w:pos="1440"/>
        </w:tabs>
        <w:ind w:left="1440" w:hanging="360"/>
      </w:pPr>
      <w:rPr>
        <w:rFonts w:ascii="Arial" w:hAnsi="Arial" w:hint="default"/>
      </w:rPr>
    </w:lvl>
    <w:lvl w:ilvl="2" w:tplc="8784603E" w:tentative="1">
      <w:start w:val="1"/>
      <w:numFmt w:val="bullet"/>
      <w:lvlText w:val="•"/>
      <w:lvlJc w:val="left"/>
      <w:pPr>
        <w:tabs>
          <w:tab w:val="num" w:pos="2160"/>
        </w:tabs>
        <w:ind w:left="2160" w:hanging="360"/>
      </w:pPr>
      <w:rPr>
        <w:rFonts w:ascii="Arial" w:hAnsi="Arial" w:hint="default"/>
      </w:rPr>
    </w:lvl>
    <w:lvl w:ilvl="3" w:tplc="AB4871C6">
      <w:start w:val="1448"/>
      <w:numFmt w:val="bullet"/>
      <w:lvlText w:val="–"/>
      <w:lvlJc w:val="left"/>
      <w:pPr>
        <w:tabs>
          <w:tab w:val="num" w:pos="2880"/>
        </w:tabs>
        <w:ind w:left="2880" w:hanging="360"/>
      </w:pPr>
      <w:rPr>
        <w:rFonts w:ascii="Calibri" w:hAnsi="Calibri" w:hint="default"/>
      </w:rPr>
    </w:lvl>
    <w:lvl w:ilvl="4" w:tplc="3D4E53AC" w:tentative="1">
      <w:start w:val="1"/>
      <w:numFmt w:val="bullet"/>
      <w:lvlText w:val="•"/>
      <w:lvlJc w:val="left"/>
      <w:pPr>
        <w:tabs>
          <w:tab w:val="num" w:pos="3600"/>
        </w:tabs>
        <w:ind w:left="3600" w:hanging="360"/>
      </w:pPr>
      <w:rPr>
        <w:rFonts w:ascii="Arial" w:hAnsi="Arial" w:hint="default"/>
      </w:rPr>
    </w:lvl>
    <w:lvl w:ilvl="5" w:tplc="6CE87926" w:tentative="1">
      <w:start w:val="1"/>
      <w:numFmt w:val="bullet"/>
      <w:lvlText w:val="•"/>
      <w:lvlJc w:val="left"/>
      <w:pPr>
        <w:tabs>
          <w:tab w:val="num" w:pos="4320"/>
        </w:tabs>
        <w:ind w:left="4320" w:hanging="360"/>
      </w:pPr>
      <w:rPr>
        <w:rFonts w:ascii="Arial" w:hAnsi="Arial" w:hint="default"/>
      </w:rPr>
    </w:lvl>
    <w:lvl w:ilvl="6" w:tplc="2B2486A8" w:tentative="1">
      <w:start w:val="1"/>
      <w:numFmt w:val="bullet"/>
      <w:lvlText w:val="•"/>
      <w:lvlJc w:val="left"/>
      <w:pPr>
        <w:tabs>
          <w:tab w:val="num" w:pos="5040"/>
        </w:tabs>
        <w:ind w:left="5040" w:hanging="360"/>
      </w:pPr>
      <w:rPr>
        <w:rFonts w:ascii="Arial" w:hAnsi="Arial" w:hint="default"/>
      </w:rPr>
    </w:lvl>
    <w:lvl w:ilvl="7" w:tplc="5634687C" w:tentative="1">
      <w:start w:val="1"/>
      <w:numFmt w:val="bullet"/>
      <w:lvlText w:val="•"/>
      <w:lvlJc w:val="left"/>
      <w:pPr>
        <w:tabs>
          <w:tab w:val="num" w:pos="5760"/>
        </w:tabs>
        <w:ind w:left="5760" w:hanging="360"/>
      </w:pPr>
      <w:rPr>
        <w:rFonts w:ascii="Arial" w:hAnsi="Arial" w:hint="default"/>
      </w:rPr>
    </w:lvl>
    <w:lvl w:ilvl="8" w:tplc="E226545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BE53B02"/>
    <w:multiLevelType w:val="hybridMultilevel"/>
    <w:tmpl w:val="F3464F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E1D3AED"/>
    <w:multiLevelType w:val="hybridMultilevel"/>
    <w:tmpl w:val="C58AE37A"/>
    <w:lvl w:ilvl="0" w:tplc="50AAE94E">
      <w:start w:val="1"/>
      <w:numFmt w:val="bullet"/>
      <w:lvlText w:val="•"/>
      <w:lvlJc w:val="left"/>
      <w:pPr>
        <w:tabs>
          <w:tab w:val="num" w:pos="720"/>
        </w:tabs>
        <w:ind w:left="720" w:hanging="360"/>
      </w:pPr>
      <w:rPr>
        <w:rFonts w:ascii="Arial" w:hAnsi="Arial" w:hint="default"/>
      </w:rPr>
    </w:lvl>
    <w:lvl w:ilvl="1" w:tplc="1DB64B94">
      <w:start w:val="1332"/>
      <w:numFmt w:val="bullet"/>
      <w:lvlText w:val="–"/>
      <w:lvlJc w:val="left"/>
      <w:pPr>
        <w:tabs>
          <w:tab w:val="num" w:pos="1440"/>
        </w:tabs>
        <w:ind w:left="1440" w:hanging="360"/>
      </w:pPr>
      <w:rPr>
        <w:rFonts w:ascii="Arial" w:hAnsi="Arial" w:hint="default"/>
      </w:rPr>
    </w:lvl>
    <w:lvl w:ilvl="2" w:tplc="E3B65A0A">
      <w:start w:val="1"/>
      <w:numFmt w:val="bullet"/>
      <w:lvlText w:val="•"/>
      <w:lvlJc w:val="left"/>
      <w:pPr>
        <w:tabs>
          <w:tab w:val="num" w:pos="2160"/>
        </w:tabs>
        <w:ind w:left="2160" w:hanging="360"/>
      </w:pPr>
      <w:rPr>
        <w:rFonts w:ascii="Arial" w:hAnsi="Arial" w:hint="default"/>
      </w:rPr>
    </w:lvl>
    <w:lvl w:ilvl="3" w:tplc="9AA64CF2" w:tentative="1">
      <w:start w:val="1"/>
      <w:numFmt w:val="bullet"/>
      <w:lvlText w:val="•"/>
      <w:lvlJc w:val="left"/>
      <w:pPr>
        <w:tabs>
          <w:tab w:val="num" w:pos="2880"/>
        </w:tabs>
        <w:ind w:left="2880" w:hanging="360"/>
      </w:pPr>
      <w:rPr>
        <w:rFonts w:ascii="Arial" w:hAnsi="Arial" w:hint="default"/>
      </w:rPr>
    </w:lvl>
    <w:lvl w:ilvl="4" w:tplc="3D1A8D8C" w:tentative="1">
      <w:start w:val="1"/>
      <w:numFmt w:val="bullet"/>
      <w:lvlText w:val="•"/>
      <w:lvlJc w:val="left"/>
      <w:pPr>
        <w:tabs>
          <w:tab w:val="num" w:pos="3600"/>
        </w:tabs>
        <w:ind w:left="3600" w:hanging="360"/>
      </w:pPr>
      <w:rPr>
        <w:rFonts w:ascii="Arial" w:hAnsi="Arial" w:hint="default"/>
      </w:rPr>
    </w:lvl>
    <w:lvl w:ilvl="5" w:tplc="CEEAA4A0" w:tentative="1">
      <w:start w:val="1"/>
      <w:numFmt w:val="bullet"/>
      <w:lvlText w:val="•"/>
      <w:lvlJc w:val="left"/>
      <w:pPr>
        <w:tabs>
          <w:tab w:val="num" w:pos="4320"/>
        </w:tabs>
        <w:ind w:left="4320" w:hanging="360"/>
      </w:pPr>
      <w:rPr>
        <w:rFonts w:ascii="Arial" w:hAnsi="Arial" w:hint="default"/>
      </w:rPr>
    </w:lvl>
    <w:lvl w:ilvl="6" w:tplc="378434DC" w:tentative="1">
      <w:start w:val="1"/>
      <w:numFmt w:val="bullet"/>
      <w:lvlText w:val="•"/>
      <w:lvlJc w:val="left"/>
      <w:pPr>
        <w:tabs>
          <w:tab w:val="num" w:pos="5040"/>
        </w:tabs>
        <w:ind w:left="5040" w:hanging="360"/>
      </w:pPr>
      <w:rPr>
        <w:rFonts w:ascii="Arial" w:hAnsi="Arial" w:hint="default"/>
      </w:rPr>
    </w:lvl>
    <w:lvl w:ilvl="7" w:tplc="4BEAA7F8" w:tentative="1">
      <w:start w:val="1"/>
      <w:numFmt w:val="bullet"/>
      <w:lvlText w:val="•"/>
      <w:lvlJc w:val="left"/>
      <w:pPr>
        <w:tabs>
          <w:tab w:val="num" w:pos="5760"/>
        </w:tabs>
        <w:ind w:left="5760" w:hanging="360"/>
      </w:pPr>
      <w:rPr>
        <w:rFonts w:ascii="Arial" w:hAnsi="Arial" w:hint="default"/>
      </w:rPr>
    </w:lvl>
    <w:lvl w:ilvl="8" w:tplc="560ECDA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2BD32D7"/>
    <w:multiLevelType w:val="multilevel"/>
    <w:tmpl w:val="293AF40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97E51A0"/>
    <w:multiLevelType w:val="hybridMultilevel"/>
    <w:tmpl w:val="5344BE7E"/>
    <w:lvl w:ilvl="0" w:tplc="90164660">
      <w:start w:val="1"/>
      <w:numFmt w:val="bullet"/>
      <w:lvlText w:val="•"/>
      <w:lvlJc w:val="left"/>
      <w:pPr>
        <w:tabs>
          <w:tab w:val="num" w:pos="720"/>
        </w:tabs>
        <w:ind w:left="720" w:hanging="360"/>
      </w:pPr>
      <w:rPr>
        <w:rFonts w:ascii="Arial" w:hAnsi="Arial" w:hint="default"/>
      </w:rPr>
    </w:lvl>
    <w:lvl w:ilvl="1" w:tplc="3A7E45DA" w:tentative="1">
      <w:start w:val="1"/>
      <w:numFmt w:val="bullet"/>
      <w:lvlText w:val="•"/>
      <w:lvlJc w:val="left"/>
      <w:pPr>
        <w:tabs>
          <w:tab w:val="num" w:pos="1440"/>
        </w:tabs>
        <w:ind w:left="1440" w:hanging="360"/>
      </w:pPr>
      <w:rPr>
        <w:rFonts w:ascii="Arial" w:hAnsi="Arial" w:hint="default"/>
      </w:rPr>
    </w:lvl>
    <w:lvl w:ilvl="2" w:tplc="1A382380" w:tentative="1">
      <w:start w:val="1"/>
      <w:numFmt w:val="bullet"/>
      <w:lvlText w:val="•"/>
      <w:lvlJc w:val="left"/>
      <w:pPr>
        <w:tabs>
          <w:tab w:val="num" w:pos="2160"/>
        </w:tabs>
        <w:ind w:left="2160" w:hanging="360"/>
      </w:pPr>
      <w:rPr>
        <w:rFonts w:ascii="Arial" w:hAnsi="Arial" w:hint="default"/>
      </w:rPr>
    </w:lvl>
    <w:lvl w:ilvl="3" w:tplc="55C277A0" w:tentative="1">
      <w:start w:val="1"/>
      <w:numFmt w:val="bullet"/>
      <w:lvlText w:val="•"/>
      <w:lvlJc w:val="left"/>
      <w:pPr>
        <w:tabs>
          <w:tab w:val="num" w:pos="2880"/>
        </w:tabs>
        <w:ind w:left="2880" w:hanging="360"/>
      </w:pPr>
      <w:rPr>
        <w:rFonts w:ascii="Arial" w:hAnsi="Arial" w:hint="default"/>
      </w:rPr>
    </w:lvl>
    <w:lvl w:ilvl="4" w:tplc="A870738A" w:tentative="1">
      <w:start w:val="1"/>
      <w:numFmt w:val="bullet"/>
      <w:lvlText w:val="•"/>
      <w:lvlJc w:val="left"/>
      <w:pPr>
        <w:tabs>
          <w:tab w:val="num" w:pos="3600"/>
        </w:tabs>
        <w:ind w:left="3600" w:hanging="360"/>
      </w:pPr>
      <w:rPr>
        <w:rFonts w:ascii="Arial" w:hAnsi="Arial" w:hint="default"/>
      </w:rPr>
    </w:lvl>
    <w:lvl w:ilvl="5" w:tplc="F76A53AA" w:tentative="1">
      <w:start w:val="1"/>
      <w:numFmt w:val="bullet"/>
      <w:lvlText w:val="•"/>
      <w:lvlJc w:val="left"/>
      <w:pPr>
        <w:tabs>
          <w:tab w:val="num" w:pos="4320"/>
        </w:tabs>
        <w:ind w:left="4320" w:hanging="360"/>
      </w:pPr>
      <w:rPr>
        <w:rFonts w:ascii="Arial" w:hAnsi="Arial" w:hint="default"/>
      </w:rPr>
    </w:lvl>
    <w:lvl w:ilvl="6" w:tplc="3ABA70B4" w:tentative="1">
      <w:start w:val="1"/>
      <w:numFmt w:val="bullet"/>
      <w:lvlText w:val="•"/>
      <w:lvlJc w:val="left"/>
      <w:pPr>
        <w:tabs>
          <w:tab w:val="num" w:pos="5040"/>
        </w:tabs>
        <w:ind w:left="5040" w:hanging="360"/>
      </w:pPr>
      <w:rPr>
        <w:rFonts w:ascii="Arial" w:hAnsi="Arial" w:hint="default"/>
      </w:rPr>
    </w:lvl>
    <w:lvl w:ilvl="7" w:tplc="31B8ABB8" w:tentative="1">
      <w:start w:val="1"/>
      <w:numFmt w:val="bullet"/>
      <w:lvlText w:val="•"/>
      <w:lvlJc w:val="left"/>
      <w:pPr>
        <w:tabs>
          <w:tab w:val="num" w:pos="5760"/>
        </w:tabs>
        <w:ind w:left="5760" w:hanging="360"/>
      </w:pPr>
      <w:rPr>
        <w:rFonts w:ascii="Arial" w:hAnsi="Arial" w:hint="default"/>
      </w:rPr>
    </w:lvl>
    <w:lvl w:ilvl="8" w:tplc="498CFE5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B002658"/>
    <w:multiLevelType w:val="hybridMultilevel"/>
    <w:tmpl w:val="4FB8A0C8"/>
    <w:lvl w:ilvl="0" w:tplc="5470A834">
      <w:start w:val="1"/>
      <w:numFmt w:val="decimal"/>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18" w15:restartNumberingAfterBreak="0">
    <w:nsid w:val="3C4903E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DC779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0E5791"/>
    <w:multiLevelType w:val="hybridMultilevel"/>
    <w:tmpl w:val="F690AFE0"/>
    <w:lvl w:ilvl="0" w:tplc="0A129FFC">
      <w:start w:val="1"/>
      <w:numFmt w:val="upperRoman"/>
      <w:lvlText w:val="%1-"/>
      <w:lvlJc w:val="left"/>
      <w:pPr>
        <w:ind w:left="1035" w:hanging="720"/>
      </w:pPr>
      <w:rPr>
        <w:rFonts w:hint="default"/>
      </w:rPr>
    </w:lvl>
    <w:lvl w:ilvl="1" w:tplc="04160019" w:tentative="1">
      <w:start w:val="1"/>
      <w:numFmt w:val="lowerLetter"/>
      <w:lvlText w:val="%2."/>
      <w:lvlJc w:val="left"/>
      <w:pPr>
        <w:ind w:left="1395" w:hanging="360"/>
      </w:pPr>
    </w:lvl>
    <w:lvl w:ilvl="2" w:tplc="0416001B" w:tentative="1">
      <w:start w:val="1"/>
      <w:numFmt w:val="lowerRoman"/>
      <w:lvlText w:val="%3."/>
      <w:lvlJc w:val="right"/>
      <w:pPr>
        <w:ind w:left="2115" w:hanging="180"/>
      </w:pPr>
    </w:lvl>
    <w:lvl w:ilvl="3" w:tplc="0416000F" w:tentative="1">
      <w:start w:val="1"/>
      <w:numFmt w:val="decimal"/>
      <w:lvlText w:val="%4."/>
      <w:lvlJc w:val="left"/>
      <w:pPr>
        <w:ind w:left="2835" w:hanging="360"/>
      </w:pPr>
    </w:lvl>
    <w:lvl w:ilvl="4" w:tplc="04160019" w:tentative="1">
      <w:start w:val="1"/>
      <w:numFmt w:val="lowerLetter"/>
      <w:lvlText w:val="%5."/>
      <w:lvlJc w:val="left"/>
      <w:pPr>
        <w:ind w:left="3555" w:hanging="360"/>
      </w:pPr>
    </w:lvl>
    <w:lvl w:ilvl="5" w:tplc="0416001B" w:tentative="1">
      <w:start w:val="1"/>
      <w:numFmt w:val="lowerRoman"/>
      <w:lvlText w:val="%6."/>
      <w:lvlJc w:val="right"/>
      <w:pPr>
        <w:ind w:left="4275" w:hanging="180"/>
      </w:pPr>
    </w:lvl>
    <w:lvl w:ilvl="6" w:tplc="0416000F" w:tentative="1">
      <w:start w:val="1"/>
      <w:numFmt w:val="decimal"/>
      <w:lvlText w:val="%7."/>
      <w:lvlJc w:val="left"/>
      <w:pPr>
        <w:ind w:left="4995" w:hanging="360"/>
      </w:pPr>
    </w:lvl>
    <w:lvl w:ilvl="7" w:tplc="04160019" w:tentative="1">
      <w:start w:val="1"/>
      <w:numFmt w:val="lowerLetter"/>
      <w:lvlText w:val="%8."/>
      <w:lvlJc w:val="left"/>
      <w:pPr>
        <w:ind w:left="5715" w:hanging="360"/>
      </w:pPr>
    </w:lvl>
    <w:lvl w:ilvl="8" w:tplc="0416001B" w:tentative="1">
      <w:start w:val="1"/>
      <w:numFmt w:val="lowerRoman"/>
      <w:lvlText w:val="%9."/>
      <w:lvlJc w:val="right"/>
      <w:pPr>
        <w:ind w:left="6435" w:hanging="180"/>
      </w:pPr>
    </w:lvl>
  </w:abstractNum>
  <w:abstractNum w:abstractNumId="21" w15:restartNumberingAfterBreak="0">
    <w:nsid w:val="476A6895"/>
    <w:multiLevelType w:val="hybridMultilevel"/>
    <w:tmpl w:val="D74E83C0"/>
    <w:lvl w:ilvl="0" w:tplc="F39A1DCE">
      <w:start w:val="1"/>
      <w:numFmt w:val="bullet"/>
      <w:lvlText w:val="•"/>
      <w:lvlJc w:val="left"/>
      <w:pPr>
        <w:tabs>
          <w:tab w:val="num" w:pos="720"/>
        </w:tabs>
        <w:ind w:left="720" w:hanging="360"/>
      </w:pPr>
      <w:rPr>
        <w:rFonts w:ascii="Arial" w:hAnsi="Arial" w:hint="default"/>
      </w:rPr>
    </w:lvl>
    <w:lvl w:ilvl="1" w:tplc="AED81EFE" w:tentative="1">
      <w:start w:val="1"/>
      <w:numFmt w:val="bullet"/>
      <w:lvlText w:val="•"/>
      <w:lvlJc w:val="left"/>
      <w:pPr>
        <w:tabs>
          <w:tab w:val="num" w:pos="1440"/>
        </w:tabs>
        <w:ind w:left="1440" w:hanging="360"/>
      </w:pPr>
      <w:rPr>
        <w:rFonts w:ascii="Arial" w:hAnsi="Arial" w:hint="default"/>
      </w:rPr>
    </w:lvl>
    <w:lvl w:ilvl="2" w:tplc="5EFEB89C">
      <w:start w:val="1"/>
      <w:numFmt w:val="bullet"/>
      <w:lvlText w:val="•"/>
      <w:lvlJc w:val="left"/>
      <w:pPr>
        <w:tabs>
          <w:tab w:val="num" w:pos="2160"/>
        </w:tabs>
        <w:ind w:left="2160" w:hanging="360"/>
      </w:pPr>
      <w:rPr>
        <w:rFonts w:ascii="Arial" w:hAnsi="Arial" w:hint="default"/>
      </w:rPr>
    </w:lvl>
    <w:lvl w:ilvl="3" w:tplc="B5AC1452" w:tentative="1">
      <w:start w:val="1"/>
      <w:numFmt w:val="bullet"/>
      <w:lvlText w:val="•"/>
      <w:lvlJc w:val="left"/>
      <w:pPr>
        <w:tabs>
          <w:tab w:val="num" w:pos="2880"/>
        </w:tabs>
        <w:ind w:left="2880" w:hanging="360"/>
      </w:pPr>
      <w:rPr>
        <w:rFonts w:ascii="Arial" w:hAnsi="Arial" w:hint="default"/>
      </w:rPr>
    </w:lvl>
    <w:lvl w:ilvl="4" w:tplc="FDBE0652" w:tentative="1">
      <w:start w:val="1"/>
      <w:numFmt w:val="bullet"/>
      <w:lvlText w:val="•"/>
      <w:lvlJc w:val="left"/>
      <w:pPr>
        <w:tabs>
          <w:tab w:val="num" w:pos="3600"/>
        </w:tabs>
        <w:ind w:left="3600" w:hanging="360"/>
      </w:pPr>
      <w:rPr>
        <w:rFonts w:ascii="Arial" w:hAnsi="Arial" w:hint="default"/>
      </w:rPr>
    </w:lvl>
    <w:lvl w:ilvl="5" w:tplc="CBB2209A" w:tentative="1">
      <w:start w:val="1"/>
      <w:numFmt w:val="bullet"/>
      <w:lvlText w:val="•"/>
      <w:lvlJc w:val="left"/>
      <w:pPr>
        <w:tabs>
          <w:tab w:val="num" w:pos="4320"/>
        </w:tabs>
        <w:ind w:left="4320" w:hanging="360"/>
      </w:pPr>
      <w:rPr>
        <w:rFonts w:ascii="Arial" w:hAnsi="Arial" w:hint="default"/>
      </w:rPr>
    </w:lvl>
    <w:lvl w:ilvl="6" w:tplc="3D78A10C" w:tentative="1">
      <w:start w:val="1"/>
      <w:numFmt w:val="bullet"/>
      <w:lvlText w:val="•"/>
      <w:lvlJc w:val="left"/>
      <w:pPr>
        <w:tabs>
          <w:tab w:val="num" w:pos="5040"/>
        </w:tabs>
        <w:ind w:left="5040" w:hanging="360"/>
      </w:pPr>
      <w:rPr>
        <w:rFonts w:ascii="Arial" w:hAnsi="Arial" w:hint="default"/>
      </w:rPr>
    </w:lvl>
    <w:lvl w:ilvl="7" w:tplc="DD9AFF00" w:tentative="1">
      <w:start w:val="1"/>
      <w:numFmt w:val="bullet"/>
      <w:lvlText w:val="•"/>
      <w:lvlJc w:val="left"/>
      <w:pPr>
        <w:tabs>
          <w:tab w:val="num" w:pos="5760"/>
        </w:tabs>
        <w:ind w:left="5760" w:hanging="360"/>
      </w:pPr>
      <w:rPr>
        <w:rFonts w:ascii="Arial" w:hAnsi="Arial" w:hint="default"/>
      </w:rPr>
    </w:lvl>
    <w:lvl w:ilvl="8" w:tplc="2ADECDA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7BA628A"/>
    <w:multiLevelType w:val="multilevel"/>
    <w:tmpl w:val="109CABC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94B7D20"/>
    <w:multiLevelType w:val="hybridMultilevel"/>
    <w:tmpl w:val="F66AE214"/>
    <w:lvl w:ilvl="0" w:tplc="C4068CF4">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B03042A"/>
    <w:multiLevelType w:val="hybridMultilevel"/>
    <w:tmpl w:val="BC56CA8A"/>
    <w:lvl w:ilvl="0" w:tplc="9E187F9A">
      <w:start w:val="1"/>
      <w:numFmt w:val="bullet"/>
      <w:lvlText w:val=""/>
      <w:lvlJc w:val="left"/>
      <w:pPr>
        <w:tabs>
          <w:tab w:val="num" w:pos="1426"/>
        </w:tabs>
        <w:ind w:left="1426"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A4472F"/>
    <w:multiLevelType w:val="hybridMultilevel"/>
    <w:tmpl w:val="9E5E1756"/>
    <w:lvl w:ilvl="0" w:tplc="4196A7BE">
      <w:start w:val="1"/>
      <w:numFmt w:val="decimal"/>
      <w:lvlText w:val="%1."/>
      <w:lvlJc w:val="left"/>
      <w:pPr>
        <w:ind w:left="1584" w:hanging="360"/>
      </w:pPr>
      <w:rPr>
        <w:rFonts w:hint="default"/>
        <w:sz w:val="24"/>
      </w:r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26" w15:restartNumberingAfterBreak="0">
    <w:nsid w:val="4E3C0EA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0715070"/>
    <w:multiLevelType w:val="hybridMultilevel"/>
    <w:tmpl w:val="292E25C4"/>
    <w:lvl w:ilvl="0" w:tplc="B95458CE">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26354B3"/>
    <w:multiLevelType w:val="multilevel"/>
    <w:tmpl w:val="A5620FB6"/>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9432973"/>
    <w:multiLevelType w:val="multilevel"/>
    <w:tmpl w:val="D148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8979AB"/>
    <w:multiLevelType w:val="hybridMultilevel"/>
    <w:tmpl w:val="152EE7B2"/>
    <w:lvl w:ilvl="0" w:tplc="C5B66C4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B8C5250"/>
    <w:multiLevelType w:val="hybridMultilevel"/>
    <w:tmpl w:val="C5C0DC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E884393"/>
    <w:multiLevelType w:val="multilevel"/>
    <w:tmpl w:val="27845E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0501F67"/>
    <w:multiLevelType w:val="hybridMultilevel"/>
    <w:tmpl w:val="3A624926"/>
    <w:lvl w:ilvl="0" w:tplc="A63CCBAC">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0626624"/>
    <w:multiLevelType w:val="multilevel"/>
    <w:tmpl w:val="6212BB00"/>
    <w:lvl w:ilvl="0">
      <w:start w:val="1"/>
      <w:numFmt w:val="decimal"/>
      <w:lvlText w:val="%1."/>
      <w:lvlJc w:val="left"/>
      <w:pPr>
        <w:ind w:left="360" w:hanging="360"/>
      </w:pPr>
      <w:rPr>
        <w:rFonts w:hint="default"/>
      </w:rPr>
    </w:lvl>
    <w:lvl w:ilvl="1">
      <w:start w:val="2"/>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5" w15:restartNumberingAfterBreak="0">
    <w:nsid w:val="61DC7E74"/>
    <w:multiLevelType w:val="multilevel"/>
    <w:tmpl w:val="0C5A5A56"/>
    <w:lvl w:ilvl="0">
      <w:start w:val="1"/>
      <w:numFmt w:val="decimal"/>
      <w:lvlText w:val="%1."/>
      <w:lvlJc w:val="left"/>
      <w:pPr>
        <w:ind w:left="1259" w:hanging="360"/>
      </w:pPr>
      <w:rPr>
        <w:rFonts w:hint="default"/>
        <w:b/>
      </w:rPr>
    </w:lvl>
    <w:lvl w:ilvl="1">
      <w:start w:val="2"/>
      <w:numFmt w:val="decimal"/>
      <w:isLgl/>
      <w:lvlText w:val="%1.%2"/>
      <w:lvlJc w:val="left"/>
      <w:pPr>
        <w:ind w:left="1494" w:hanging="360"/>
      </w:pPr>
      <w:rPr>
        <w:rFonts w:hint="default"/>
      </w:rPr>
    </w:lvl>
    <w:lvl w:ilvl="2">
      <w:start w:val="1"/>
      <w:numFmt w:val="decimal"/>
      <w:isLgl/>
      <w:lvlText w:val="%1.%2.%3"/>
      <w:lvlJc w:val="left"/>
      <w:pPr>
        <w:ind w:left="2089" w:hanging="720"/>
      </w:pPr>
      <w:rPr>
        <w:rFonts w:hint="default"/>
      </w:rPr>
    </w:lvl>
    <w:lvl w:ilvl="3">
      <w:start w:val="1"/>
      <w:numFmt w:val="decimal"/>
      <w:isLgl/>
      <w:lvlText w:val="%1.%2.%3.%4"/>
      <w:lvlJc w:val="left"/>
      <w:pPr>
        <w:ind w:left="2324" w:hanging="720"/>
      </w:pPr>
      <w:rPr>
        <w:rFonts w:hint="default"/>
      </w:rPr>
    </w:lvl>
    <w:lvl w:ilvl="4">
      <w:start w:val="1"/>
      <w:numFmt w:val="decimal"/>
      <w:isLgl/>
      <w:lvlText w:val="%1.%2.%3.%4.%5"/>
      <w:lvlJc w:val="left"/>
      <w:pPr>
        <w:ind w:left="2919" w:hanging="1080"/>
      </w:pPr>
      <w:rPr>
        <w:rFonts w:hint="default"/>
      </w:rPr>
    </w:lvl>
    <w:lvl w:ilvl="5">
      <w:start w:val="1"/>
      <w:numFmt w:val="decimal"/>
      <w:isLgl/>
      <w:lvlText w:val="%1.%2.%3.%4.%5.%6"/>
      <w:lvlJc w:val="left"/>
      <w:pPr>
        <w:ind w:left="3154" w:hanging="1080"/>
      </w:pPr>
      <w:rPr>
        <w:rFonts w:hint="default"/>
      </w:rPr>
    </w:lvl>
    <w:lvl w:ilvl="6">
      <w:start w:val="1"/>
      <w:numFmt w:val="decimal"/>
      <w:isLgl/>
      <w:lvlText w:val="%1.%2.%3.%4.%5.%6.%7"/>
      <w:lvlJc w:val="left"/>
      <w:pPr>
        <w:ind w:left="3749"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579" w:hanging="1800"/>
      </w:pPr>
      <w:rPr>
        <w:rFonts w:hint="default"/>
      </w:rPr>
    </w:lvl>
  </w:abstractNum>
  <w:abstractNum w:abstractNumId="36" w15:restartNumberingAfterBreak="0">
    <w:nsid w:val="64DC10D3"/>
    <w:multiLevelType w:val="multilevel"/>
    <w:tmpl w:val="622A3B62"/>
    <w:lvl w:ilvl="0">
      <w:start w:val="1"/>
      <w:numFmt w:val="decimal"/>
      <w:lvlText w:val="%1."/>
      <w:lvlJc w:val="left"/>
      <w:pPr>
        <w:ind w:left="1259" w:hanging="360"/>
      </w:pPr>
      <w:rPr>
        <w:b/>
      </w:rPr>
    </w:lvl>
    <w:lvl w:ilvl="1">
      <w:start w:val="1"/>
      <w:numFmt w:val="decimal"/>
      <w:isLgl/>
      <w:lvlText w:val="%1.%2"/>
      <w:lvlJc w:val="left"/>
      <w:pPr>
        <w:ind w:left="1494" w:hanging="360"/>
      </w:pPr>
      <w:rPr>
        <w:rFonts w:hint="default"/>
      </w:rPr>
    </w:lvl>
    <w:lvl w:ilvl="2">
      <w:start w:val="1"/>
      <w:numFmt w:val="decimal"/>
      <w:isLgl/>
      <w:lvlText w:val="%1.%2.%3"/>
      <w:lvlJc w:val="left"/>
      <w:pPr>
        <w:ind w:left="2089" w:hanging="720"/>
      </w:pPr>
      <w:rPr>
        <w:rFonts w:hint="default"/>
      </w:rPr>
    </w:lvl>
    <w:lvl w:ilvl="3">
      <w:start w:val="1"/>
      <w:numFmt w:val="decimal"/>
      <w:isLgl/>
      <w:lvlText w:val="%1.%2.%3.%4"/>
      <w:lvlJc w:val="left"/>
      <w:pPr>
        <w:ind w:left="2324" w:hanging="720"/>
      </w:pPr>
      <w:rPr>
        <w:rFonts w:hint="default"/>
      </w:rPr>
    </w:lvl>
    <w:lvl w:ilvl="4">
      <w:start w:val="1"/>
      <w:numFmt w:val="decimal"/>
      <w:isLgl/>
      <w:lvlText w:val="%1.%2.%3.%4.%5"/>
      <w:lvlJc w:val="left"/>
      <w:pPr>
        <w:ind w:left="2919" w:hanging="1080"/>
      </w:pPr>
      <w:rPr>
        <w:rFonts w:hint="default"/>
      </w:rPr>
    </w:lvl>
    <w:lvl w:ilvl="5">
      <w:start w:val="1"/>
      <w:numFmt w:val="decimal"/>
      <w:isLgl/>
      <w:lvlText w:val="%1.%2.%3.%4.%5.%6"/>
      <w:lvlJc w:val="left"/>
      <w:pPr>
        <w:ind w:left="3154" w:hanging="1080"/>
      </w:pPr>
      <w:rPr>
        <w:rFonts w:hint="default"/>
      </w:rPr>
    </w:lvl>
    <w:lvl w:ilvl="6">
      <w:start w:val="1"/>
      <w:numFmt w:val="decimal"/>
      <w:isLgl/>
      <w:lvlText w:val="%1.%2.%3.%4.%5.%6.%7"/>
      <w:lvlJc w:val="left"/>
      <w:pPr>
        <w:ind w:left="3749"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579" w:hanging="1800"/>
      </w:pPr>
      <w:rPr>
        <w:rFonts w:hint="default"/>
      </w:rPr>
    </w:lvl>
  </w:abstractNum>
  <w:abstractNum w:abstractNumId="37" w15:restartNumberingAfterBreak="0">
    <w:nsid w:val="68B8248C"/>
    <w:multiLevelType w:val="multilevel"/>
    <w:tmpl w:val="6BCE1626"/>
    <w:lvl w:ilvl="0">
      <w:start w:val="1"/>
      <w:numFmt w:val="decimal"/>
      <w:lvlText w:val="%1"/>
      <w:lvlJc w:val="left"/>
      <w:pPr>
        <w:ind w:left="390" w:hanging="390"/>
      </w:pPr>
      <w:rPr>
        <w:rFonts w:ascii="Arial" w:eastAsia="Times New Roman" w:hAnsi="Arial" w:cs="Arial"/>
        <w:b/>
      </w:rPr>
    </w:lvl>
    <w:lvl w:ilvl="1">
      <w:start w:val="1"/>
      <w:numFmt w:val="decimal"/>
      <w:lvlText w:val="%1.%2"/>
      <w:lvlJc w:val="left"/>
      <w:pPr>
        <w:ind w:left="645" w:hanging="390"/>
      </w:pPr>
      <w:rPr>
        <w:rFonts w:hint="default"/>
      </w:rPr>
    </w:lvl>
    <w:lvl w:ilvl="2">
      <w:start w:val="1"/>
      <w:numFmt w:val="decimal"/>
      <w:lvlText w:val="%1.%2.%3"/>
      <w:lvlJc w:val="left"/>
      <w:pPr>
        <w:ind w:left="1230" w:hanging="720"/>
      </w:pPr>
      <w:rPr>
        <w:rFonts w:hint="default"/>
      </w:rPr>
    </w:lvl>
    <w:lvl w:ilvl="3">
      <w:start w:val="1"/>
      <w:numFmt w:val="decimal"/>
      <w:lvlText w:val="%1.%2.%3.%4"/>
      <w:lvlJc w:val="left"/>
      <w:pPr>
        <w:ind w:left="1845" w:hanging="108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715" w:hanging="144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585" w:hanging="1800"/>
      </w:pPr>
      <w:rPr>
        <w:rFonts w:hint="default"/>
      </w:rPr>
    </w:lvl>
    <w:lvl w:ilvl="8">
      <w:start w:val="1"/>
      <w:numFmt w:val="decimal"/>
      <w:lvlText w:val="%1.%2.%3.%4.%5.%6.%7.%8.%9"/>
      <w:lvlJc w:val="left"/>
      <w:pPr>
        <w:ind w:left="3840" w:hanging="1800"/>
      </w:pPr>
      <w:rPr>
        <w:rFonts w:hint="default"/>
      </w:rPr>
    </w:lvl>
  </w:abstractNum>
  <w:abstractNum w:abstractNumId="38" w15:restartNumberingAfterBreak="0">
    <w:nsid w:val="70083A8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4106AAA"/>
    <w:multiLevelType w:val="hybridMultilevel"/>
    <w:tmpl w:val="E234A7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8A77570"/>
    <w:multiLevelType w:val="multilevel"/>
    <w:tmpl w:val="44889D9A"/>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EB940C6"/>
    <w:multiLevelType w:val="hybridMultilevel"/>
    <w:tmpl w:val="5D6A1280"/>
    <w:lvl w:ilvl="0" w:tplc="F962DE62">
      <w:start w:val="1"/>
      <w:numFmt w:val="bullet"/>
      <w:lvlText w:val="–"/>
      <w:lvlJc w:val="left"/>
      <w:pPr>
        <w:tabs>
          <w:tab w:val="num" w:pos="720"/>
        </w:tabs>
        <w:ind w:left="720" w:hanging="360"/>
      </w:pPr>
      <w:rPr>
        <w:rFonts w:ascii="Calibri" w:hAnsi="Calibri" w:hint="default"/>
      </w:rPr>
    </w:lvl>
    <w:lvl w:ilvl="1" w:tplc="00DA171C">
      <w:start w:val="1"/>
      <w:numFmt w:val="bullet"/>
      <w:lvlText w:val="–"/>
      <w:lvlJc w:val="left"/>
      <w:pPr>
        <w:tabs>
          <w:tab w:val="num" w:pos="1440"/>
        </w:tabs>
        <w:ind w:left="1440" w:hanging="360"/>
      </w:pPr>
      <w:rPr>
        <w:rFonts w:ascii="Calibri" w:hAnsi="Calibri" w:hint="default"/>
      </w:rPr>
    </w:lvl>
    <w:lvl w:ilvl="2" w:tplc="F182D162" w:tentative="1">
      <w:start w:val="1"/>
      <w:numFmt w:val="bullet"/>
      <w:lvlText w:val="–"/>
      <w:lvlJc w:val="left"/>
      <w:pPr>
        <w:tabs>
          <w:tab w:val="num" w:pos="2160"/>
        </w:tabs>
        <w:ind w:left="2160" w:hanging="360"/>
      </w:pPr>
      <w:rPr>
        <w:rFonts w:ascii="Calibri" w:hAnsi="Calibri" w:hint="default"/>
      </w:rPr>
    </w:lvl>
    <w:lvl w:ilvl="3" w:tplc="486A7004" w:tentative="1">
      <w:start w:val="1"/>
      <w:numFmt w:val="bullet"/>
      <w:lvlText w:val="–"/>
      <w:lvlJc w:val="left"/>
      <w:pPr>
        <w:tabs>
          <w:tab w:val="num" w:pos="2880"/>
        </w:tabs>
        <w:ind w:left="2880" w:hanging="360"/>
      </w:pPr>
      <w:rPr>
        <w:rFonts w:ascii="Calibri" w:hAnsi="Calibri" w:hint="default"/>
      </w:rPr>
    </w:lvl>
    <w:lvl w:ilvl="4" w:tplc="B72A678C" w:tentative="1">
      <w:start w:val="1"/>
      <w:numFmt w:val="bullet"/>
      <w:lvlText w:val="–"/>
      <w:lvlJc w:val="left"/>
      <w:pPr>
        <w:tabs>
          <w:tab w:val="num" w:pos="3600"/>
        </w:tabs>
        <w:ind w:left="3600" w:hanging="360"/>
      </w:pPr>
      <w:rPr>
        <w:rFonts w:ascii="Calibri" w:hAnsi="Calibri" w:hint="default"/>
      </w:rPr>
    </w:lvl>
    <w:lvl w:ilvl="5" w:tplc="EDCE8D22" w:tentative="1">
      <w:start w:val="1"/>
      <w:numFmt w:val="bullet"/>
      <w:lvlText w:val="–"/>
      <w:lvlJc w:val="left"/>
      <w:pPr>
        <w:tabs>
          <w:tab w:val="num" w:pos="4320"/>
        </w:tabs>
        <w:ind w:left="4320" w:hanging="360"/>
      </w:pPr>
      <w:rPr>
        <w:rFonts w:ascii="Calibri" w:hAnsi="Calibri" w:hint="default"/>
      </w:rPr>
    </w:lvl>
    <w:lvl w:ilvl="6" w:tplc="E314066A" w:tentative="1">
      <w:start w:val="1"/>
      <w:numFmt w:val="bullet"/>
      <w:lvlText w:val="–"/>
      <w:lvlJc w:val="left"/>
      <w:pPr>
        <w:tabs>
          <w:tab w:val="num" w:pos="5040"/>
        </w:tabs>
        <w:ind w:left="5040" w:hanging="360"/>
      </w:pPr>
      <w:rPr>
        <w:rFonts w:ascii="Calibri" w:hAnsi="Calibri" w:hint="default"/>
      </w:rPr>
    </w:lvl>
    <w:lvl w:ilvl="7" w:tplc="4F5C1014" w:tentative="1">
      <w:start w:val="1"/>
      <w:numFmt w:val="bullet"/>
      <w:lvlText w:val="–"/>
      <w:lvlJc w:val="left"/>
      <w:pPr>
        <w:tabs>
          <w:tab w:val="num" w:pos="5760"/>
        </w:tabs>
        <w:ind w:left="5760" w:hanging="360"/>
      </w:pPr>
      <w:rPr>
        <w:rFonts w:ascii="Calibri" w:hAnsi="Calibri" w:hint="default"/>
      </w:rPr>
    </w:lvl>
    <w:lvl w:ilvl="8" w:tplc="49EAF1D4" w:tentative="1">
      <w:start w:val="1"/>
      <w:numFmt w:val="bullet"/>
      <w:lvlText w:val="–"/>
      <w:lvlJc w:val="left"/>
      <w:pPr>
        <w:tabs>
          <w:tab w:val="num" w:pos="6480"/>
        </w:tabs>
        <w:ind w:left="6480" w:hanging="360"/>
      </w:pPr>
      <w:rPr>
        <w:rFonts w:ascii="Calibri" w:hAnsi="Calibri" w:hint="default"/>
      </w:rPr>
    </w:lvl>
  </w:abstractNum>
  <w:num w:numId="1">
    <w:abstractNumId w:val="24"/>
  </w:num>
  <w:num w:numId="2">
    <w:abstractNumId w:val="4"/>
  </w:num>
  <w:num w:numId="3">
    <w:abstractNumId w:val="17"/>
  </w:num>
  <w:num w:numId="4">
    <w:abstractNumId w:val="37"/>
  </w:num>
  <w:num w:numId="5">
    <w:abstractNumId w:val="11"/>
  </w:num>
  <w:num w:numId="6">
    <w:abstractNumId w:val="5"/>
  </w:num>
  <w:num w:numId="7">
    <w:abstractNumId w:val="3"/>
  </w:num>
  <w:num w:numId="8">
    <w:abstractNumId w:val="13"/>
  </w:num>
  <w:num w:numId="9">
    <w:abstractNumId w:val="30"/>
  </w:num>
  <w:num w:numId="10">
    <w:abstractNumId w:val="39"/>
  </w:num>
  <w:num w:numId="11">
    <w:abstractNumId w:val="1"/>
  </w:num>
  <w:num w:numId="12">
    <w:abstractNumId w:val="2"/>
  </w:num>
  <w:num w:numId="13">
    <w:abstractNumId w:val="20"/>
  </w:num>
  <w:num w:numId="14">
    <w:abstractNumId w:val="41"/>
  </w:num>
  <w:num w:numId="15">
    <w:abstractNumId w:val="16"/>
  </w:num>
  <w:num w:numId="16">
    <w:abstractNumId w:val="12"/>
  </w:num>
  <w:num w:numId="17">
    <w:abstractNumId w:val="14"/>
  </w:num>
  <w:num w:numId="18">
    <w:abstractNumId w:val="21"/>
  </w:num>
  <w:num w:numId="19">
    <w:abstractNumId w:val="8"/>
  </w:num>
  <w:num w:numId="20">
    <w:abstractNumId w:val="28"/>
  </w:num>
  <w:num w:numId="21">
    <w:abstractNumId w:val="31"/>
  </w:num>
  <w:num w:numId="22">
    <w:abstractNumId w:val="33"/>
  </w:num>
  <w:num w:numId="23">
    <w:abstractNumId w:val="27"/>
  </w:num>
  <w:num w:numId="24">
    <w:abstractNumId w:val="6"/>
  </w:num>
  <w:num w:numId="25">
    <w:abstractNumId w:val="23"/>
  </w:num>
  <w:num w:numId="26">
    <w:abstractNumId w:val="36"/>
  </w:num>
  <w:num w:numId="27">
    <w:abstractNumId w:val="0"/>
  </w:num>
  <w:num w:numId="28">
    <w:abstractNumId w:val="10"/>
  </w:num>
  <w:num w:numId="29">
    <w:abstractNumId w:val="19"/>
  </w:num>
  <w:num w:numId="30">
    <w:abstractNumId w:val="15"/>
  </w:num>
  <w:num w:numId="31">
    <w:abstractNumId w:val="18"/>
  </w:num>
  <w:num w:numId="32">
    <w:abstractNumId w:val="38"/>
  </w:num>
  <w:num w:numId="33">
    <w:abstractNumId w:val="26"/>
  </w:num>
  <w:num w:numId="34">
    <w:abstractNumId w:val="25"/>
  </w:num>
  <w:num w:numId="35">
    <w:abstractNumId w:val="40"/>
  </w:num>
  <w:num w:numId="36">
    <w:abstractNumId w:val="9"/>
  </w:num>
  <w:num w:numId="37">
    <w:abstractNumId w:val="7"/>
  </w:num>
  <w:num w:numId="38">
    <w:abstractNumId w:val="32"/>
  </w:num>
  <w:num w:numId="39">
    <w:abstractNumId w:val="22"/>
  </w:num>
  <w:num w:numId="40">
    <w:abstractNumId w:val="34"/>
  </w:num>
  <w:num w:numId="41">
    <w:abstractNumId w:val="35"/>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36E5"/>
    <w:rsid w:val="00000CD4"/>
    <w:rsid w:val="00003267"/>
    <w:rsid w:val="00003D8B"/>
    <w:rsid w:val="00011AC0"/>
    <w:rsid w:val="000146A4"/>
    <w:rsid w:val="00017488"/>
    <w:rsid w:val="00017B84"/>
    <w:rsid w:val="000278BD"/>
    <w:rsid w:val="00032868"/>
    <w:rsid w:val="00032E06"/>
    <w:rsid w:val="0003443F"/>
    <w:rsid w:val="0004143C"/>
    <w:rsid w:val="00045631"/>
    <w:rsid w:val="00045B7F"/>
    <w:rsid w:val="00053F75"/>
    <w:rsid w:val="000550ED"/>
    <w:rsid w:val="0005539C"/>
    <w:rsid w:val="0005661D"/>
    <w:rsid w:val="00057DEE"/>
    <w:rsid w:val="000600B0"/>
    <w:rsid w:val="00062169"/>
    <w:rsid w:val="00062FDD"/>
    <w:rsid w:val="00063AB8"/>
    <w:rsid w:val="00065528"/>
    <w:rsid w:val="000671E3"/>
    <w:rsid w:val="00070302"/>
    <w:rsid w:val="000710DE"/>
    <w:rsid w:val="00073882"/>
    <w:rsid w:val="0007419D"/>
    <w:rsid w:val="00074304"/>
    <w:rsid w:val="00074343"/>
    <w:rsid w:val="0008001A"/>
    <w:rsid w:val="00087191"/>
    <w:rsid w:val="00093041"/>
    <w:rsid w:val="00097CFB"/>
    <w:rsid w:val="000A32C4"/>
    <w:rsid w:val="000C45BB"/>
    <w:rsid w:val="000C5F81"/>
    <w:rsid w:val="000D11EE"/>
    <w:rsid w:val="000D30B1"/>
    <w:rsid w:val="000D467B"/>
    <w:rsid w:val="000D4B95"/>
    <w:rsid w:val="000D5ABA"/>
    <w:rsid w:val="000E131F"/>
    <w:rsid w:val="000E67D5"/>
    <w:rsid w:val="000F162E"/>
    <w:rsid w:val="000F184D"/>
    <w:rsid w:val="000F415A"/>
    <w:rsid w:val="000F5172"/>
    <w:rsid w:val="00103B5C"/>
    <w:rsid w:val="001054A6"/>
    <w:rsid w:val="00122E04"/>
    <w:rsid w:val="00123C37"/>
    <w:rsid w:val="00125B08"/>
    <w:rsid w:val="00130264"/>
    <w:rsid w:val="00141011"/>
    <w:rsid w:val="00143667"/>
    <w:rsid w:val="0015260A"/>
    <w:rsid w:val="00152EE9"/>
    <w:rsid w:val="00155717"/>
    <w:rsid w:val="001557D7"/>
    <w:rsid w:val="00155DA0"/>
    <w:rsid w:val="0016175C"/>
    <w:rsid w:val="0017060B"/>
    <w:rsid w:val="00172E9E"/>
    <w:rsid w:val="00174D7D"/>
    <w:rsid w:val="00180A83"/>
    <w:rsid w:val="001821D5"/>
    <w:rsid w:val="001825C9"/>
    <w:rsid w:val="00184A01"/>
    <w:rsid w:val="00185F9E"/>
    <w:rsid w:val="001864F1"/>
    <w:rsid w:val="001904E9"/>
    <w:rsid w:val="0019495E"/>
    <w:rsid w:val="001A1185"/>
    <w:rsid w:val="001A3BBE"/>
    <w:rsid w:val="001A5D4D"/>
    <w:rsid w:val="001A66DD"/>
    <w:rsid w:val="001B1912"/>
    <w:rsid w:val="001B44F7"/>
    <w:rsid w:val="001B7851"/>
    <w:rsid w:val="001C1F70"/>
    <w:rsid w:val="001C4609"/>
    <w:rsid w:val="001E205A"/>
    <w:rsid w:val="001E3256"/>
    <w:rsid w:val="001E4FB5"/>
    <w:rsid w:val="001E7759"/>
    <w:rsid w:val="001F045A"/>
    <w:rsid w:val="001F429E"/>
    <w:rsid w:val="00207F59"/>
    <w:rsid w:val="002160BD"/>
    <w:rsid w:val="0021649D"/>
    <w:rsid w:val="00220385"/>
    <w:rsid w:val="0022510A"/>
    <w:rsid w:val="00226BC0"/>
    <w:rsid w:val="00234527"/>
    <w:rsid w:val="00236C54"/>
    <w:rsid w:val="00250F2F"/>
    <w:rsid w:val="00253892"/>
    <w:rsid w:val="00261887"/>
    <w:rsid w:val="00264E42"/>
    <w:rsid w:val="002724CE"/>
    <w:rsid w:val="00280AED"/>
    <w:rsid w:val="00283AE4"/>
    <w:rsid w:val="00287F2A"/>
    <w:rsid w:val="0029039E"/>
    <w:rsid w:val="00291352"/>
    <w:rsid w:val="00293543"/>
    <w:rsid w:val="00293732"/>
    <w:rsid w:val="0029463B"/>
    <w:rsid w:val="002A05C9"/>
    <w:rsid w:val="002A38F7"/>
    <w:rsid w:val="002A4E8A"/>
    <w:rsid w:val="002A7E2D"/>
    <w:rsid w:val="002B3711"/>
    <w:rsid w:val="002B3A6F"/>
    <w:rsid w:val="002B6FD1"/>
    <w:rsid w:val="002C19CF"/>
    <w:rsid w:val="002C1ABE"/>
    <w:rsid w:val="002C2C64"/>
    <w:rsid w:val="002C5322"/>
    <w:rsid w:val="002D7F51"/>
    <w:rsid w:val="002E16C6"/>
    <w:rsid w:val="002E171E"/>
    <w:rsid w:val="002E2304"/>
    <w:rsid w:val="002E6571"/>
    <w:rsid w:val="002E70D8"/>
    <w:rsid w:val="002F1F2E"/>
    <w:rsid w:val="002F6656"/>
    <w:rsid w:val="00301761"/>
    <w:rsid w:val="00306F7B"/>
    <w:rsid w:val="00310C9B"/>
    <w:rsid w:val="00312CC4"/>
    <w:rsid w:val="00313D05"/>
    <w:rsid w:val="00314B6D"/>
    <w:rsid w:val="003170CE"/>
    <w:rsid w:val="00317A50"/>
    <w:rsid w:val="00317FAC"/>
    <w:rsid w:val="00323DA0"/>
    <w:rsid w:val="00332180"/>
    <w:rsid w:val="00332886"/>
    <w:rsid w:val="00333AD2"/>
    <w:rsid w:val="0033549C"/>
    <w:rsid w:val="00342358"/>
    <w:rsid w:val="00344E33"/>
    <w:rsid w:val="00345D14"/>
    <w:rsid w:val="0034615C"/>
    <w:rsid w:val="00346252"/>
    <w:rsid w:val="0034763A"/>
    <w:rsid w:val="00351AE5"/>
    <w:rsid w:val="00353C1D"/>
    <w:rsid w:val="00355C8D"/>
    <w:rsid w:val="00357CFE"/>
    <w:rsid w:val="0036590A"/>
    <w:rsid w:val="00365979"/>
    <w:rsid w:val="00366593"/>
    <w:rsid w:val="00366A45"/>
    <w:rsid w:val="003746E1"/>
    <w:rsid w:val="003810A5"/>
    <w:rsid w:val="00381901"/>
    <w:rsid w:val="00381969"/>
    <w:rsid w:val="00385884"/>
    <w:rsid w:val="003863B0"/>
    <w:rsid w:val="00386696"/>
    <w:rsid w:val="0039023D"/>
    <w:rsid w:val="00390FFC"/>
    <w:rsid w:val="00392341"/>
    <w:rsid w:val="00392AFC"/>
    <w:rsid w:val="00392D32"/>
    <w:rsid w:val="00394D63"/>
    <w:rsid w:val="0039649D"/>
    <w:rsid w:val="003A32CC"/>
    <w:rsid w:val="003A395A"/>
    <w:rsid w:val="003A4508"/>
    <w:rsid w:val="003A6205"/>
    <w:rsid w:val="003A644A"/>
    <w:rsid w:val="003A6D98"/>
    <w:rsid w:val="003B35C1"/>
    <w:rsid w:val="003B543E"/>
    <w:rsid w:val="003C1183"/>
    <w:rsid w:val="003C3FA6"/>
    <w:rsid w:val="003D0B7F"/>
    <w:rsid w:val="003D1BA5"/>
    <w:rsid w:val="003D28B7"/>
    <w:rsid w:val="003D6F76"/>
    <w:rsid w:val="003D723E"/>
    <w:rsid w:val="003D7683"/>
    <w:rsid w:val="003E3A2B"/>
    <w:rsid w:val="003E3E9A"/>
    <w:rsid w:val="003E465A"/>
    <w:rsid w:val="003E6F95"/>
    <w:rsid w:val="003F3F4E"/>
    <w:rsid w:val="003F53DF"/>
    <w:rsid w:val="003F5E6A"/>
    <w:rsid w:val="003F653F"/>
    <w:rsid w:val="003F6D43"/>
    <w:rsid w:val="003F7A24"/>
    <w:rsid w:val="003F7A48"/>
    <w:rsid w:val="00411F3B"/>
    <w:rsid w:val="004158E4"/>
    <w:rsid w:val="004169CF"/>
    <w:rsid w:val="00417731"/>
    <w:rsid w:val="004234D8"/>
    <w:rsid w:val="00425CC5"/>
    <w:rsid w:val="0042641E"/>
    <w:rsid w:val="004276D2"/>
    <w:rsid w:val="00432DED"/>
    <w:rsid w:val="00434181"/>
    <w:rsid w:val="004347EA"/>
    <w:rsid w:val="00434FF2"/>
    <w:rsid w:val="00441243"/>
    <w:rsid w:val="004445CD"/>
    <w:rsid w:val="0044490F"/>
    <w:rsid w:val="004458FD"/>
    <w:rsid w:val="00445A7E"/>
    <w:rsid w:val="00451E9D"/>
    <w:rsid w:val="00457DE7"/>
    <w:rsid w:val="00457FEB"/>
    <w:rsid w:val="004631D3"/>
    <w:rsid w:val="0046702A"/>
    <w:rsid w:val="00482508"/>
    <w:rsid w:val="00483CFB"/>
    <w:rsid w:val="00484E96"/>
    <w:rsid w:val="004861FF"/>
    <w:rsid w:val="0049356F"/>
    <w:rsid w:val="004950AA"/>
    <w:rsid w:val="00497D8C"/>
    <w:rsid w:val="004A0248"/>
    <w:rsid w:val="004A0F09"/>
    <w:rsid w:val="004A2149"/>
    <w:rsid w:val="004A21C3"/>
    <w:rsid w:val="004A28B4"/>
    <w:rsid w:val="004B1F70"/>
    <w:rsid w:val="004B2DAC"/>
    <w:rsid w:val="004B5A8E"/>
    <w:rsid w:val="004C383F"/>
    <w:rsid w:val="004D10E4"/>
    <w:rsid w:val="004D1A0A"/>
    <w:rsid w:val="004D2E1C"/>
    <w:rsid w:val="004D35AC"/>
    <w:rsid w:val="004D546E"/>
    <w:rsid w:val="004D61E8"/>
    <w:rsid w:val="004E5147"/>
    <w:rsid w:val="004E6319"/>
    <w:rsid w:val="004F4E78"/>
    <w:rsid w:val="004F66BB"/>
    <w:rsid w:val="004F7A9F"/>
    <w:rsid w:val="00501927"/>
    <w:rsid w:val="00501ECB"/>
    <w:rsid w:val="00501FD7"/>
    <w:rsid w:val="0050273C"/>
    <w:rsid w:val="00506E6E"/>
    <w:rsid w:val="00516460"/>
    <w:rsid w:val="0052357A"/>
    <w:rsid w:val="00524CD5"/>
    <w:rsid w:val="005258F5"/>
    <w:rsid w:val="0052722F"/>
    <w:rsid w:val="00530A39"/>
    <w:rsid w:val="0053476A"/>
    <w:rsid w:val="00537D46"/>
    <w:rsid w:val="00542B2C"/>
    <w:rsid w:val="0054615B"/>
    <w:rsid w:val="00546EBF"/>
    <w:rsid w:val="005474D8"/>
    <w:rsid w:val="00547FAE"/>
    <w:rsid w:val="0055462D"/>
    <w:rsid w:val="0055745A"/>
    <w:rsid w:val="005611B8"/>
    <w:rsid w:val="0056674A"/>
    <w:rsid w:val="0056779B"/>
    <w:rsid w:val="00570EC3"/>
    <w:rsid w:val="005733B2"/>
    <w:rsid w:val="0057583E"/>
    <w:rsid w:val="00576B5B"/>
    <w:rsid w:val="00582704"/>
    <w:rsid w:val="005855F8"/>
    <w:rsid w:val="00586311"/>
    <w:rsid w:val="0059055D"/>
    <w:rsid w:val="00591733"/>
    <w:rsid w:val="00591978"/>
    <w:rsid w:val="0059217F"/>
    <w:rsid w:val="00593646"/>
    <w:rsid w:val="00593C9D"/>
    <w:rsid w:val="00597FC5"/>
    <w:rsid w:val="005A099B"/>
    <w:rsid w:val="005A12E5"/>
    <w:rsid w:val="005A1F26"/>
    <w:rsid w:val="005A3BF7"/>
    <w:rsid w:val="005A3E00"/>
    <w:rsid w:val="005A407B"/>
    <w:rsid w:val="005A411D"/>
    <w:rsid w:val="005B0A02"/>
    <w:rsid w:val="005B77AD"/>
    <w:rsid w:val="005C2C96"/>
    <w:rsid w:val="005C3A65"/>
    <w:rsid w:val="005D06AB"/>
    <w:rsid w:val="005E36AF"/>
    <w:rsid w:val="005E556E"/>
    <w:rsid w:val="005E5A2A"/>
    <w:rsid w:val="005F291C"/>
    <w:rsid w:val="005F3F1E"/>
    <w:rsid w:val="005F6743"/>
    <w:rsid w:val="005F67DB"/>
    <w:rsid w:val="00600154"/>
    <w:rsid w:val="0060076E"/>
    <w:rsid w:val="00601385"/>
    <w:rsid w:val="0060375A"/>
    <w:rsid w:val="006038DB"/>
    <w:rsid w:val="00605FE5"/>
    <w:rsid w:val="006064E9"/>
    <w:rsid w:val="0061218C"/>
    <w:rsid w:val="00616D22"/>
    <w:rsid w:val="00617641"/>
    <w:rsid w:val="0062110C"/>
    <w:rsid w:val="0062387D"/>
    <w:rsid w:val="00625707"/>
    <w:rsid w:val="006333F3"/>
    <w:rsid w:val="00634507"/>
    <w:rsid w:val="00635638"/>
    <w:rsid w:val="00637A74"/>
    <w:rsid w:val="00644D86"/>
    <w:rsid w:val="00644DF3"/>
    <w:rsid w:val="006456FE"/>
    <w:rsid w:val="00656638"/>
    <w:rsid w:val="00657761"/>
    <w:rsid w:val="006578C8"/>
    <w:rsid w:val="006652C9"/>
    <w:rsid w:val="0067030B"/>
    <w:rsid w:val="006705E4"/>
    <w:rsid w:val="0067689C"/>
    <w:rsid w:val="006806B0"/>
    <w:rsid w:val="00682DCD"/>
    <w:rsid w:val="00690AF8"/>
    <w:rsid w:val="006A0BE1"/>
    <w:rsid w:val="006A1A14"/>
    <w:rsid w:val="006A1CE2"/>
    <w:rsid w:val="006A2933"/>
    <w:rsid w:val="006A347F"/>
    <w:rsid w:val="006B534C"/>
    <w:rsid w:val="006B711F"/>
    <w:rsid w:val="006C0CF1"/>
    <w:rsid w:val="006C0FC0"/>
    <w:rsid w:val="006C137F"/>
    <w:rsid w:val="006D43AE"/>
    <w:rsid w:val="006F0A95"/>
    <w:rsid w:val="006F39FF"/>
    <w:rsid w:val="006F4B45"/>
    <w:rsid w:val="006F7FEB"/>
    <w:rsid w:val="00703004"/>
    <w:rsid w:val="00706996"/>
    <w:rsid w:val="007146E5"/>
    <w:rsid w:val="007177A6"/>
    <w:rsid w:val="0073307B"/>
    <w:rsid w:val="00737D44"/>
    <w:rsid w:val="00737F4C"/>
    <w:rsid w:val="00742D26"/>
    <w:rsid w:val="00742F4D"/>
    <w:rsid w:val="00744E4E"/>
    <w:rsid w:val="00745EE6"/>
    <w:rsid w:val="007465F2"/>
    <w:rsid w:val="007502C2"/>
    <w:rsid w:val="00751D52"/>
    <w:rsid w:val="007546C2"/>
    <w:rsid w:val="007622F4"/>
    <w:rsid w:val="007627E5"/>
    <w:rsid w:val="00762F5F"/>
    <w:rsid w:val="00763EBC"/>
    <w:rsid w:val="0076492A"/>
    <w:rsid w:val="00773F25"/>
    <w:rsid w:val="00774622"/>
    <w:rsid w:val="00776434"/>
    <w:rsid w:val="00780744"/>
    <w:rsid w:val="00781288"/>
    <w:rsid w:val="007813BE"/>
    <w:rsid w:val="00784A74"/>
    <w:rsid w:val="0078548B"/>
    <w:rsid w:val="007936E5"/>
    <w:rsid w:val="00797DD9"/>
    <w:rsid w:val="007A1257"/>
    <w:rsid w:val="007B0EF0"/>
    <w:rsid w:val="007B16E9"/>
    <w:rsid w:val="007B35F6"/>
    <w:rsid w:val="007B3B4B"/>
    <w:rsid w:val="007C1C4D"/>
    <w:rsid w:val="007C3D02"/>
    <w:rsid w:val="007C5918"/>
    <w:rsid w:val="007C6BF1"/>
    <w:rsid w:val="007C701C"/>
    <w:rsid w:val="007D39CA"/>
    <w:rsid w:val="007E455E"/>
    <w:rsid w:val="007E45EB"/>
    <w:rsid w:val="007F18F6"/>
    <w:rsid w:val="007F4DB9"/>
    <w:rsid w:val="007F5774"/>
    <w:rsid w:val="007F722E"/>
    <w:rsid w:val="0080262C"/>
    <w:rsid w:val="00802916"/>
    <w:rsid w:val="00802F31"/>
    <w:rsid w:val="0080314C"/>
    <w:rsid w:val="008059F8"/>
    <w:rsid w:val="00805D85"/>
    <w:rsid w:val="00810219"/>
    <w:rsid w:val="008108AF"/>
    <w:rsid w:val="00813042"/>
    <w:rsid w:val="008179A9"/>
    <w:rsid w:val="00817F17"/>
    <w:rsid w:val="008217AE"/>
    <w:rsid w:val="00823790"/>
    <w:rsid w:val="008256D0"/>
    <w:rsid w:val="00830864"/>
    <w:rsid w:val="00833C39"/>
    <w:rsid w:val="00833E81"/>
    <w:rsid w:val="0083641E"/>
    <w:rsid w:val="00840BF5"/>
    <w:rsid w:val="008425EF"/>
    <w:rsid w:val="00842EDA"/>
    <w:rsid w:val="00846938"/>
    <w:rsid w:val="00850B83"/>
    <w:rsid w:val="00852A56"/>
    <w:rsid w:val="008535AB"/>
    <w:rsid w:val="0085612A"/>
    <w:rsid w:val="00856722"/>
    <w:rsid w:val="008647A2"/>
    <w:rsid w:val="00874A92"/>
    <w:rsid w:val="00874B15"/>
    <w:rsid w:val="00874D7E"/>
    <w:rsid w:val="00881252"/>
    <w:rsid w:val="00885B6E"/>
    <w:rsid w:val="00897AB5"/>
    <w:rsid w:val="008A114E"/>
    <w:rsid w:val="008A2F32"/>
    <w:rsid w:val="008A38C9"/>
    <w:rsid w:val="008A442A"/>
    <w:rsid w:val="008A53AD"/>
    <w:rsid w:val="008B07BB"/>
    <w:rsid w:val="008C406F"/>
    <w:rsid w:val="008C43F8"/>
    <w:rsid w:val="008D068C"/>
    <w:rsid w:val="008D5897"/>
    <w:rsid w:val="008D61D8"/>
    <w:rsid w:val="008E0BC3"/>
    <w:rsid w:val="008E0D40"/>
    <w:rsid w:val="008E18E6"/>
    <w:rsid w:val="008E1E36"/>
    <w:rsid w:val="008E2453"/>
    <w:rsid w:val="009002F3"/>
    <w:rsid w:val="0090176B"/>
    <w:rsid w:val="00903979"/>
    <w:rsid w:val="00904D27"/>
    <w:rsid w:val="00905C5B"/>
    <w:rsid w:val="00911160"/>
    <w:rsid w:val="00913163"/>
    <w:rsid w:val="00913481"/>
    <w:rsid w:val="00917B51"/>
    <w:rsid w:val="00922A8E"/>
    <w:rsid w:val="00923F70"/>
    <w:rsid w:val="00925268"/>
    <w:rsid w:val="00925D0B"/>
    <w:rsid w:val="00931BA1"/>
    <w:rsid w:val="00941D34"/>
    <w:rsid w:val="0094657F"/>
    <w:rsid w:val="00950E94"/>
    <w:rsid w:val="00957218"/>
    <w:rsid w:val="00957979"/>
    <w:rsid w:val="009639CD"/>
    <w:rsid w:val="00965A81"/>
    <w:rsid w:val="00966DF6"/>
    <w:rsid w:val="00975ABF"/>
    <w:rsid w:val="009769EC"/>
    <w:rsid w:val="00977ABC"/>
    <w:rsid w:val="00984496"/>
    <w:rsid w:val="009848D7"/>
    <w:rsid w:val="00987A52"/>
    <w:rsid w:val="00993219"/>
    <w:rsid w:val="009A467D"/>
    <w:rsid w:val="009B03FF"/>
    <w:rsid w:val="009B5825"/>
    <w:rsid w:val="009C0067"/>
    <w:rsid w:val="009C22D8"/>
    <w:rsid w:val="009D312C"/>
    <w:rsid w:val="009E0120"/>
    <w:rsid w:val="009E3119"/>
    <w:rsid w:val="009E5FBB"/>
    <w:rsid w:val="009F1471"/>
    <w:rsid w:val="009F17CD"/>
    <w:rsid w:val="009F24F6"/>
    <w:rsid w:val="009F7B5C"/>
    <w:rsid w:val="009F7F1A"/>
    <w:rsid w:val="00A05041"/>
    <w:rsid w:val="00A05707"/>
    <w:rsid w:val="00A071E6"/>
    <w:rsid w:val="00A1693E"/>
    <w:rsid w:val="00A22E96"/>
    <w:rsid w:val="00A2450F"/>
    <w:rsid w:val="00A25221"/>
    <w:rsid w:val="00A252FB"/>
    <w:rsid w:val="00A31CEA"/>
    <w:rsid w:val="00A329ED"/>
    <w:rsid w:val="00A42619"/>
    <w:rsid w:val="00A46C57"/>
    <w:rsid w:val="00A52E3F"/>
    <w:rsid w:val="00A56D8B"/>
    <w:rsid w:val="00A56DB0"/>
    <w:rsid w:val="00A571C0"/>
    <w:rsid w:val="00A576B9"/>
    <w:rsid w:val="00A6269F"/>
    <w:rsid w:val="00A76D3C"/>
    <w:rsid w:val="00A8063B"/>
    <w:rsid w:val="00A852CC"/>
    <w:rsid w:val="00A878DE"/>
    <w:rsid w:val="00A91EF8"/>
    <w:rsid w:val="00A96996"/>
    <w:rsid w:val="00AC47C9"/>
    <w:rsid w:val="00AD57C1"/>
    <w:rsid w:val="00AE0964"/>
    <w:rsid w:val="00AE6090"/>
    <w:rsid w:val="00AE62F5"/>
    <w:rsid w:val="00AE6488"/>
    <w:rsid w:val="00AF123D"/>
    <w:rsid w:val="00AF6492"/>
    <w:rsid w:val="00AF7E2C"/>
    <w:rsid w:val="00B0023A"/>
    <w:rsid w:val="00B019F6"/>
    <w:rsid w:val="00B052B8"/>
    <w:rsid w:val="00B14663"/>
    <w:rsid w:val="00B146A2"/>
    <w:rsid w:val="00B1524C"/>
    <w:rsid w:val="00B15BA9"/>
    <w:rsid w:val="00B17012"/>
    <w:rsid w:val="00B175D8"/>
    <w:rsid w:val="00B203C0"/>
    <w:rsid w:val="00B210DD"/>
    <w:rsid w:val="00B22246"/>
    <w:rsid w:val="00B2648D"/>
    <w:rsid w:val="00B2698C"/>
    <w:rsid w:val="00B30A1A"/>
    <w:rsid w:val="00B30BFE"/>
    <w:rsid w:val="00B30E0A"/>
    <w:rsid w:val="00B31119"/>
    <w:rsid w:val="00B31873"/>
    <w:rsid w:val="00B33E39"/>
    <w:rsid w:val="00B34C45"/>
    <w:rsid w:val="00B359F4"/>
    <w:rsid w:val="00B45694"/>
    <w:rsid w:val="00B47A0B"/>
    <w:rsid w:val="00B47AA7"/>
    <w:rsid w:val="00B47F9B"/>
    <w:rsid w:val="00B548CC"/>
    <w:rsid w:val="00B55238"/>
    <w:rsid w:val="00B62B2D"/>
    <w:rsid w:val="00B63ACE"/>
    <w:rsid w:val="00B63D32"/>
    <w:rsid w:val="00B7386E"/>
    <w:rsid w:val="00B74F56"/>
    <w:rsid w:val="00B764B2"/>
    <w:rsid w:val="00B77BD5"/>
    <w:rsid w:val="00B81262"/>
    <w:rsid w:val="00B815E0"/>
    <w:rsid w:val="00B81ED4"/>
    <w:rsid w:val="00B83405"/>
    <w:rsid w:val="00B84147"/>
    <w:rsid w:val="00B943C0"/>
    <w:rsid w:val="00BA0CBC"/>
    <w:rsid w:val="00BA3A2B"/>
    <w:rsid w:val="00BA7F69"/>
    <w:rsid w:val="00BB3290"/>
    <w:rsid w:val="00BB58A6"/>
    <w:rsid w:val="00BB5C76"/>
    <w:rsid w:val="00BD27D1"/>
    <w:rsid w:val="00BD41D0"/>
    <w:rsid w:val="00BD4974"/>
    <w:rsid w:val="00BD74A0"/>
    <w:rsid w:val="00BE1689"/>
    <w:rsid w:val="00BE1CFE"/>
    <w:rsid w:val="00BE2B2D"/>
    <w:rsid w:val="00BE5C5B"/>
    <w:rsid w:val="00BF20F2"/>
    <w:rsid w:val="00BF6273"/>
    <w:rsid w:val="00BF7A6E"/>
    <w:rsid w:val="00C03E5A"/>
    <w:rsid w:val="00C07B0F"/>
    <w:rsid w:val="00C15C05"/>
    <w:rsid w:val="00C22C4A"/>
    <w:rsid w:val="00C26C4A"/>
    <w:rsid w:val="00C31BDE"/>
    <w:rsid w:val="00C371DB"/>
    <w:rsid w:val="00C3738B"/>
    <w:rsid w:val="00C37EBD"/>
    <w:rsid w:val="00C42A2F"/>
    <w:rsid w:val="00C4686C"/>
    <w:rsid w:val="00C50528"/>
    <w:rsid w:val="00C51611"/>
    <w:rsid w:val="00C57AE0"/>
    <w:rsid w:val="00C6046E"/>
    <w:rsid w:val="00C637A8"/>
    <w:rsid w:val="00C81728"/>
    <w:rsid w:val="00C83450"/>
    <w:rsid w:val="00C83B33"/>
    <w:rsid w:val="00C86D9C"/>
    <w:rsid w:val="00C86F07"/>
    <w:rsid w:val="00C92410"/>
    <w:rsid w:val="00C93BC1"/>
    <w:rsid w:val="00C94185"/>
    <w:rsid w:val="00C954CA"/>
    <w:rsid w:val="00C95835"/>
    <w:rsid w:val="00C97D0B"/>
    <w:rsid w:val="00CA1721"/>
    <w:rsid w:val="00CA4C85"/>
    <w:rsid w:val="00CB19E5"/>
    <w:rsid w:val="00CB1F9C"/>
    <w:rsid w:val="00CC0CBB"/>
    <w:rsid w:val="00CC4DD9"/>
    <w:rsid w:val="00CC4E44"/>
    <w:rsid w:val="00CD0ECB"/>
    <w:rsid w:val="00CD6987"/>
    <w:rsid w:val="00CE121A"/>
    <w:rsid w:val="00CE4A73"/>
    <w:rsid w:val="00CE65D5"/>
    <w:rsid w:val="00CE7108"/>
    <w:rsid w:val="00CF0D53"/>
    <w:rsid w:val="00CF3371"/>
    <w:rsid w:val="00CF4BC0"/>
    <w:rsid w:val="00D03470"/>
    <w:rsid w:val="00D03D0D"/>
    <w:rsid w:val="00D0712F"/>
    <w:rsid w:val="00D078E5"/>
    <w:rsid w:val="00D1691F"/>
    <w:rsid w:val="00D23E03"/>
    <w:rsid w:val="00D300E0"/>
    <w:rsid w:val="00D36590"/>
    <w:rsid w:val="00D4020A"/>
    <w:rsid w:val="00D40A5C"/>
    <w:rsid w:val="00D43764"/>
    <w:rsid w:val="00D44454"/>
    <w:rsid w:val="00D471EB"/>
    <w:rsid w:val="00D527AE"/>
    <w:rsid w:val="00D5428E"/>
    <w:rsid w:val="00D60606"/>
    <w:rsid w:val="00D63725"/>
    <w:rsid w:val="00D673F6"/>
    <w:rsid w:val="00D67C3A"/>
    <w:rsid w:val="00D778A3"/>
    <w:rsid w:val="00D77ECF"/>
    <w:rsid w:val="00D85997"/>
    <w:rsid w:val="00D85BEC"/>
    <w:rsid w:val="00D8673D"/>
    <w:rsid w:val="00D91647"/>
    <w:rsid w:val="00D936C6"/>
    <w:rsid w:val="00D951D3"/>
    <w:rsid w:val="00D957C6"/>
    <w:rsid w:val="00DA070D"/>
    <w:rsid w:val="00DA199E"/>
    <w:rsid w:val="00DA72CE"/>
    <w:rsid w:val="00DB27A7"/>
    <w:rsid w:val="00DB6034"/>
    <w:rsid w:val="00DC34D9"/>
    <w:rsid w:val="00DC4797"/>
    <w:rsid w:val="00DC75C2"/>
    <w:rsid w:val="00DD0C48"/>
    <w:rsid w:val="00DD55A5"/>
    <w:rsid w:val="00DD5C7C"/>
    <w:rsid w:val="00DD65D7"/>
    <w:rsid w:val="00DD70A8"/>
    <w:rsid w:val="00DD72E0"/>
    <w:rsid w:val="00DE7810"/>
    <w:rsid w:val="00DE7D92"/>
    <w:rsid w:val="00DF072B"/>
    <w:rsid w:val="00E01F07"/>
    <w:rsid w:val="00E047DB"/>
    <w:rsid w:val="00E055A9"/>
    <w:rsid w:val="00E062C3"/>
    <w:rsid w:val="00E14828"/>
    <w:rsid w:val="00E213A8"/>
    <w:rsid w:val="00E23ACF"/>
    <w:rsid w:val="00E24BBA"/>
    <w:rsid w:val="00E30BF5"/>
    <w:rsid w:val="00E33B99"/>
    <w:rsid w:val="00E33C21"/>
    <w:rsid w:val="00E40792"/>
    <w:rsid w:val="00E426D3"/>
    <w:rsid w:val="00E4404D"/>
    <w:rsid w:val="00E449CA"/>
    <w:rsid w:val="00E464C1"/>
    <w:rsid w:val="00E50711"/>
    <w:rsid w:val="00E577A3"/>
    <w:rsid w:val="00E61962"/>
    <w:rsid w:val="00E65612"/>
    <w:rsid w:val="00E672A6"/>
    <w:rsid w:val="00E67CD9"/>
    <w:rsid w:val="00E67E58"/>
    <w:rsid w:val="00E7519B"/>
    <w:rsid w:val="00E91456"/>
    <w:rsid w:val="00E932D7"/>
    <w:rsid w:val="00E95F39"/>
    <w:rsid w:val="00EA3BF8"/>
    <w:rsid w:val="00EA3E69"/>
    <w:rsid w:val="00EA5C60"/>
    <w:rsid w:val="00EA6038"/>
    <w:rsid w:val="00EC0B87"/>
    <w:rsid w:val="00EC4729"/>
    <w:rsid w:val="00ED0681"/>
    <w:rsid w:val="00ED7F38"/>
    <w:rsid w:val="00EE0B16"/>
    <w:rsid w:val="00EE0C79"/>
    <w:rsid w:val="00EE1A62"/>
    <w:rsid w:val="00EE1C2E"/>
    <w:rsid w:val="00EE3CBA"/>
    <w:rsid w:val="00EE7314"/>
    <w:rsid w:val="00EF20C9"/>
    <w:rsid w:val="00EF6FF3"/>
    <w:rsid w:val="00F037EE"/>
    <w:rsid w:val="00F05C30"/>
    <w:rsid w:val="00F10263"/>
    <w:rsid w:val="00F10858"/>
    <w:rsid w:val="00F1359D"/>
    <w:rsid w:val="00F17213"/>
    <w:rsid w:val="00F17C8D"/>
    <w:rsid w:val="00F17D76"/>
    <w:rsid w:val="00F21D19"/>
    <w:rsid w:val="00F25B30"/>
    <w:rsid w:val="00F32985"/>
    <w:rsid w:val="00F34DD1"/>
    <w:rsid w:val="00F355E5"/>
    <w:rsid w:val="00F37484"/>
    <w:rsid w:val="00F403A1"/>
    <w:rsid w:val="00F51938"/>
    <w:rsid w:val="00F54C55"/>
    <w:rsid w:val="00F561E2"/>
    <w:rsid w:val="00F63E71"/>
    <w:rsid w:val="00F73C20"/>
    <w:rsid w:val="00F75B1C"/>
    <w:rsid w:val="00F82040"/>
    <w:rsid w:val="00F87BA0"/>
    <w:rsid w:val="00F93199"/>
    <w:rsid w:val="00F94E14"/>
    <w:rsid w:val="00F96A17"/>
    <w:rsid w:val="00F97A17"/>
    <w:rsid w:val="00FA7642"/>
    <w:rsid w:val="00FB268D"/>
    <w:rsid w:val="00FB2784"/>
    <w:rsid w:val="00FB5007"/>
    <w:rsid w:val="00FB5526"/>
    <w:rsid w:val="00FB7370"/>
    <w:rsid w:val="00FB7A7E"/>
    <w:rsid w:val="00FC6D93"/>
    <w:rsid w:val="00FC7022"/>
    <w:rsid w:val="00FD0908"/>
    <w:rsid w:val="00FD5920"/>
    <w:rsid w:val="00FD5D32"/>
    <w:rsid w:val="00FE007C"/>
    <w:rsid w:val="00FE2AFC"/>
    <w:rsid w:val="00FF52F6"/>
    <w:rsid w:val="00FF5F7E"/>
    <w:rsid w:val="00FF6EC7"/>
    <w:rsid w:val="00FF7D6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B12392"/>
  <w15:docId w15:val="{F6EE284E-2B8E-42FA-9A61-ADB9DDF3F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218C"/>
    <w:rPr>
      <w:sz w:val="24"/>
      <w:szCs w:val="24"/>
      <w:lang w:eastAsia="pt-BR"/>
    </w:rPr>
  </w:style>
  <w:style w:type="paragraph" w:styleId="Ttulo1">
    <w:name w:val="heading 1"/>
    <w:basedOn w:val="Normal"/>
    <w:next w:val="Normal"/>
    <w:link w:val="Ttulo1Char"/>
    <w:qFormat/>
    <w:rsid w:val="00DD0C48"/>
    <w:pPr>
      <w:keepNext/>
      <w:jc w:val="center"/>
      <w:outlineLvl w:val="0"/>
    </w:pPr>
    <w:rPr>
      <w:u w:val="single"/>
    </w:rPr>
  </w:style>
  <w:style w:type="paragraph" w:styleId="Ttulo6">
    <w:name w:val="heading 6"/>
    <w:basedOn w:val="Normal"/>
    <w:next w:val="Normal"/>
    <w:link w:val="Ttulo6Char"/>
    <w:semiHidden/>
    <w:unhideWhenUsed/>
    <w:qFormat/>
    <w:rsid w:val="008217AE"/>
    <w:pPr>
      <w:spacing w:before="240" w:after="60"/>
      <w:outlineLvl w:val="5"/>
    </w:pPr>
    <w:rPr>
      <w:rFonts w:ascii="Calibri" w:hAnsi="Calibri"/>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0D4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t12vi1">
    <w:name w:val="ft12vi1"/>
    <w:rsid w:val="00ED7F38"/>
    <w:rPr>
      <w:shd w:val="clear" w:color="auto" w:fill="FFFF00"/>
    </w:rPr>
  </w:style>
  <w:style w:type="character" w:customStyle="1" w:styleId="Ttulo1Char">
    <w:name w:val="Título 1 Char"/>
    <w:link w:val="Ttulo1"/>
    <w:rsid w:val="00DD0C48"/>
    <w:rPr>
      <w:sz w:val="24"/>
      <w:szCs w:val="24"/>
      <w:u w:val="single"/>
    </w:rPr>
  </w:style>
  <w:style w:type="character" w:styleId="Refdecomentrio">
    <w:name w:val="annotation reference"/>
    <w:semiHidden/>
    <w:rsid w:val="004A21C3"/>
    <w:rPr>
      <w:sz w:val="16"/>
      <w:szCs w:val="16"/>
    </w:rPr>
  </w:style>
  <w:style w:type="paragraph" w:styleId="Textodecomentrio">
    <w:name w:val="annotation text"/>
    <w:basedOn w:val="Normal"/>
    <w:semiHidden/>
    <w:rsid w:val="004A21C3"/>
    <w:rPr>
      <w:sz w:val="20"/>
      <w:szCs w:val="20"/>
    </w:rPr>
  </w:style>
  <w:style w:type="paragraph" w:styleId="Assuntodocomentrio">
    <w:name w:val="annotation subject"/>
    <w:basedOn w:val="Textodecomentrio"/>
    <w:next w:val="Textodecomentrio"/>
    <w:semiHidden/>
    <w:rsid w:val="004A21C3"/>
    <w:rPr>
      <w:b/>
      <w:bCs/>
    </w:rPr>
  </w:style>
  <w:style w:type="paragraph" w:styleId="Textodebalo">
    <w:name w:val="Balloon Text"/>
    <w:basedOn w:val="Normal"/>
    <w:semiHidden/>
    <w:rsid w:val="004A21C3"/>
    <w:rPr>
      <w:rFonts w:ascii="Tahoma" w:hAnsi="Tahoma" w:cs="Tahoma"/>
      <w:sz w:val="16"/>
      <w:szCs w:val="16"/>
    </w:rPr>
  </w:style>
  <w:style w:type="paragraph" w:styleId="Cabealho">
    <w:name w:val="header"/>
    <w:basedOn w:val="Normal"/>
    <w:link w:val="CabealhoChar"/>
    <w:uiPriority w:val="99"/>
    <w:rsid w:val="00644D86"/>
    <w:pPr>
      <w:tabs>
        <w:tab w:val="center" w:pos="4252"/>
        <w:tab w:val="right" w:pos="8504"/>
      </w:tabs>
    </w:pPr>
  </w:style>
  <w:style w:type="character" w:customStyle="1" w:styleId="CabealhoChar">
    <w:name w:val="Cabeçalho Char"/>
    <w:link w:val="Cabealho"/>
    <w:uiPriority w:val="99"/>
    <w:rsid w:val="00644D86"/>
    <w:rPr>
      <w:sz w:val="24"/>
      <w:szCs w:val="24"/>
    </w:rPr>
  </w:style>
  <w:style w:type="paragraph" w:styleId="Rodap">
    <w:name w:val="footer"/>
    <w:basedOn w:val="Normal"/>
    <w:link w:val="RodapChar"/>
    <w:uiPriority w:val="99"/>
    <w:rsid w:val="00644D86"/>
    <w:pPr>
      <w:tabs>
        <w:tab w:val="center" w:pos="4252"/>
        <w:tab w:val="right" w:pos="8504"/>
      </w:tabs>
    </w:pPr>
  </w:style>
  <w:style w:type="character" w:customStyle="1" w:styleId="RodapChar">
    <w:name w:val="Rodapé Char"/>
    <w:link w:val="Rodap"/>
    <w:uiPriority w:val="99"/>
    <w:rsid w:val="00644D86"/>
    <w:rPr>
      <w:sz w:val="24"/>
      <w:szCs w:val="24"/>
    </w:rPr>
  </w:style>
  <w:style w:type="character" w:styleId="Nmerodelinha">
    <w:name w:val="line number"/>
    <w:basedOn w:val="Fontepargpadro"/>
    <w:rsid w:val="00C37EBD"/>
  </w:style>
  <w:style w:type="paragraph" w:styleId="SemEspaamento">
    <w:name w:val="No Spacing"/>
    <w:link w:val="SemEspaamentoChar"/>
    <w:uiPriority w:val="1"/>
    <w:qFormat/>
    <w:rsid w:val="00DA199E"/>
    <w:rPr>
      <w:rFonts w:ascii="Calibri" w:hAnsi="Calibri"/>
      <w:sz w:val="22"/>
      <w:szCs w:val="22"/>
      <w:lang w:eastAsia="en-US"/>
    </w:rPr>
  </w:style>
  <w:style w:type="character" w:customStyle="1" w:styleId="SemEspaamentoChar">
    <w:name w:val="Sem Espaçamento Char"/>
    <w:link w:val="SemEspaamento"/>
    <w:uiPriority w:val="1"/>
    <w:rsid w:val="00DA199E"/>
    <w:rPr>
      <w:rFonts w:ascii="Calibri" w:hAnsi="Calibri"/>
      <w:sz w:val="22"/>
      <w:szCs w:val="22"/>
      <w:lang w:val="pt-BR" w:eastAsia="en-US" w:bidi="ar-SA"/>
    </w:rPr>
  </w:style>
  <w:style w:type="paragraph" w:styleId="Legenda">
    <w:name w:val="caption"/>
    <w:basedOn w:val="Normal"/>
    <w:next w:val="Normal"/>
    <w:unhideWhenUsed/>
    <w:qFormat/>
    <w:rsid w:val="005A411D"/>
    <w:rPr>
      <w:b/>
      <w:bCs/>
      <w:sz w:val="20"/>
      <w:szCs w:val="20"/>
    </w:rPr>
  </w:style>
  <w:style w:type="paragraph" w:styleId="Corpodetexto">
    <w:name w:val="Body Text"/>
    <w:basedOn w:val="Normal"/>
    <w:link w:val="CorpodetextoChar"/>
    <w:rsid w:val="0055462D"/>
    <w:pPr>
      <w:spacing w:line="360" w:lineRule="auto"/>
      <w:jc w:val="both"/>
    </w:pPr>
    <w:rPr>
      <w:rFonts w:ascii="Arial" w:hAnsi="Arial"/>
      <w:szCs w:val="20"/>
    </w:rPr>
  </w:style>
  <w:style w:type="character" w:customStyle="1" w:styleId="CorpodetextoChar">
    <w:name w:val="Corpo de texto Char"/>
    <w:link w:val="Corpodetexto"/>
    <w:rsid w:val="0055462D"/>
    <w:rPr>
      <w:rFonts w:ascii="Arial" w:hAnsi="Arial" w:cs="Arial"/>
      <w:sz w:val="24"/>
    </w:rPr>
  </w:style>
  <w:style w:type="paragraph" w:customStyle="1" w:styleId="corpopadro">
    <w:name w:val="corpo padrão"/>
    <w:basedOn w:val="Normal"/>
    <w:rsid w:val="0055462D"/>
    <w:pPr>
      <w:overflowPunct w:val="0"/>
      <w:autoSpaceDE w:val="0"/>
      <w:autoSpaceDN w:val="0"/>
      <w:adjustRightInd w:val="0"/>
      <w:spacing w:after="120" w:line="360" w:lineRule="exact"/>
      <w:ind w:firstLine="2268"/>
      <w:jc w:val="both"/>
      <w:textAlignment w:val="baseline"/>
    </w:pPr>
    <w:rPr>
      <w:rFonts w:ascii="Arial" w:hAnsi="Arial"/>
      <w:szCs w:val="20"/>
    </w:rPr>
  </w:style>
  <w:style w:type="paragraph" w:styleId="Recuodecorpodetexto">
    <w:name w:val="Body Text Indent"/>
    <w:basedOn w:val="Normal"/>
    <w:link w:val="RecuodecorpodetextoChar"/>
    <w:rsid w:val="0055462D"/>
    <w:pPr>
      <w:spacing w:line="360" w:lineRule="auto"/>
      <w:ind w:firstLine="1080"/>
      <w:jc w:val="both"/>
    </w:pPr>
    <w:rPr>
      <w:rFonts w:ascii="Arial" w:hAnsi="Arial"/>
    </w:rPr>
  </w:style>
  <w:style w:type="character" w:customStyle="1" w:styleId="RecuodecorpodetextoChar">
    <w:name w:val="Recuo de corpo de texto Char"/>
    <w:link w:val="Recuodecorpodetexto"/>
    <w:rsid w:val="0055462D"/>
    <w:rPr>
      <w:rFonts w:ascii="Arial" w:hAnsi="Arial" w:cs="Arial"/>
      <w:sz w:val="24"/>
      <w:szCs w:val="24"/>
    </w:rPr>
  </w:style>
  <w:style w:type="paragraph" w:styleId="Corpodetexto2">
    <w:name w:val="Body Text 2"/>
    <w:basedOn w:val="Normal"/>
    <w:link w:val="Corpodetexto2Char"/>
    <w:rsid w:val="0055462D"/>
    <w:pPr>
      <w:jc w:val="both"/>
    </w:pPr>
    <w:rPr>
      <w:szCs w:val="20"/>
    </w:rPr>
  </w:style>
  <w:style w:type="character" w:customStyle="1" w:styleId="Corpodetexto2Char">
    <w:name w:val="Corpo de texto 2 Char"/>
    <w:link w:val="Corpodetexto2"/>
    <w:rsid w:val="0055462D"/>
    <w:rPr>
      <w:sz w:val="24"/>
    </w:rPr>
  </w:style>
  <w:style w:type="paragraph" w:styleId="Recuodecorpodetexto2">
    <w:name w:val="Body Text Indent 2"/>
    <w:basedOn w:val="Normal"/>
    <w:link w:val="Recuodecorpodetexto2Char"/>
    <w:rsid w:val="0055462D"/>
    <w:pPr>
      <w:spacing w:line="360" w:lineRule="auto"/>
      <w:ind w:firstLine="36"/>
      <w:jc w:val="both"/>
    </w:pPr>
    <w:rPr>
      <w:rFonts w:ascii="Arial" w:hAnsi="Arial"/>
      <w:szCs w:val="20"/>
    </w:rPr>
  </w:style>
  <w:style w:type="character" w:customStyle="1" w:styleId="Recuodecorpodetexto2Char">
    <w:name w:val="Recuo de corpo de texto 2 Char"/>
    <w:link w:val="Recuodecorpodetexto2"/>
    <w:rsid w:val="0055462D"/>
    <w:rPr>
      <w:rFonts w:ascii="Arial" w:hAnsi="Arial" w:cs="Arial"/>
      <w:sz w:val="24"/>
    </w:rPr>
  </w:style>
  <w:style w:type="paragraph" w:customStyle="1" w:styleId="Blockquote">
    <w:name w:val="Blockquote"/>
    <w:basedOn w:val="Normal"/>
    <w:rsid w:val="0055462D"/>
    <w:pPr>
      <w:widowControl w:val="0"/>
      <w:spacing w:before="100" w:after="100"/>
      <w:ind w:left="360" w:right="360"/>
    </w:pPr>
    <w:rPr>
      <w:snapToGrid w:val="0"/>
      <w:szCs w:val="20"/>
    </w:rPr>
  </w:style>
  <w:style w:type="paragraph" w:styleId="Textodenotaderodap">
    <w:name w:val="footnote text"/>
    <w:basedOn w:val="Normal"/>
    <w:link w:val="TextodenotaderodapChar"/>
    <w:rsid w:val="0055462D"/>
    <w:rPr>
      <w:sz w:val="20"/>
      <w:szCs w:val="20"/>
    </w:rPr>
  </w:style>
  <w:style w:type="character" w:customStyle="1" w:styleId="TextodenotaderodapChar">
    <w:name w:val="Texto de nota de rodapé Char"/>
    <w:basedOn w:val="Fontepargpadro"/>
    <w:link w:val="Textodenotaderodap"/>
    <w:rsid w:val="0055462D"/>
  </w:style>
  <w:style w:type="character" w:styleId="Refdenotaderodap">
    <w:name w:val="footnote reference"/>
    <w:rsid w:val="0055462D"/>
    <w:rPr>
      <w:vertAlign w:val="superscript"/>
    </w:rPr>
  </w:style>
  <w:style w:type="paragraph" w:styleId="NormalWeb">
    <w:name w:val="Normal (Web)"/>
    <w:basedOn w:val="Normal"/>
    <w:uiPriority w:val="99"/>
    <w:rsid w:val="0055462D"/>
    <w:pPr>
      <w:spacing w:before="100" w:beforeAutospacing="1" w:after="100" w:afterAutospacing="1"/>
    </w:pPr>
  </w:style>
  <w:style w:type="paragraph" w:styleId="Ttulo">
    <w:name w:val="Title"/>
    <w:basedOn w:val="Normal"/>
    <w:link w:val="TtuloChar"/>
    <w:qFormat/>
    <w:rsid w:val="0055462D"/>
    <w:pPr>
      <w:jc w:val="center"/>
    </w:pPr>
    <w:rPr>
      <w:rFonts w:ascii="Arial" w:hAnsi="Arial"/>
      <w:sz w:val="28"/>
    </w:rPr>
  </w:style>
  <w:style w:type="character" w:customStyle="1" w:styleId="TtuloChar">
    <w:name w:val="Título Char"/>
    <w:link w:val="Ttulo"/>
    <w:rsid w:val="0055462D"/>
    <w:rPr>
      <w:rFonts w:ascii="Arial" w:hAnsi="Arial" w:cs="Arial"/>
      <w:sz w:val="28"/>
      <w:szCs w:val="24"/>
    </w:rPr>
  </w:style>
  <w:style w:type="character" w:customStyle="1" w:styleId="Ttulo6Char">
    <w:name w:val="Título 6 Char"/>
    <w:link w:val="Ttulo6"/>
    <w:semiHidden/>
    <w:rsid w:val="008217AE"/>
    <w:rPr>
      <w:rFonts w:ascii="Calibri" w:eastAsia="Times New Roman" w:hAnsi="Calibri" w:cs="Times New Roman"/>
      <w:b/>
      <w:bCs/>
      <w:sz w:val="22"/>
      <w:szCs w:val="22"/>
    </w:rPr>
  </w:style>
  <w:style w:type="character" w:customStyle="1" w:styleId="longtext">
    <w:name w:val="long_text"/>
    <w:basedOn w:val="Fontepargpadro"/>
    <w:rsid w:val="00F561E2"/>
  </w:style>
  <w:style w:type="paragraph" w:customStyle="1" w:styleId="texto10">
    <w:name w:val="texto10"/>
    <w:basedOn w:val="Normal"/>
    <w:rsid w:val="00E67E58"/>
    <w:pPr>
      <w:spacing w:before="100" w:beforeAutospacing="1" w:after="100" w:afterAutospacing="1"/>
    </w:pPr>
  </w:style>
  <w:style w:type="character" w:styleId="Hyperlink">
    <w:name w:val="Hyperlink"/>
    <w:rsid w:val="00E577A3"/>
    <w:rPr>
      <w:color w:val="0000FF"/>
      <w:u w:val="single"/>
    </w:rPr>
  </w:style>
  <w:style w:type="paragraph" w:styleId="PargrafodaLista">
    <w:name w:val="List Paragraph"/>
    <w:basedOn w:val="Normal"/>
    <w:uiPriority w:val="34"/>
    <w:qFormat/>
    <w:rsid w:val="00B17012"/>
    <w:pPr>
      <w:ind w:left="720"/>
      <w:contextualSpacing/>
    </w:pPr>
  </w:style>
  <w:style w:type="character" w:styleId="nfase">
    <w:name w:val="Emphasis"/>
    <w:basedOn w:val="Fontepargpadro"/>
    <w:uiPriority w:val="20"/>
    <w:qFormat/>
    <w:rsid w:val="00923F70"/>
    <w:rPr>
      <w:i/>
      <w:iCs/>
    </w:rPr>
  </w:style>
  <w:style w:type="character" w:styleId="Forte">
    <w:name w:val="Strong"/>
    <w:basedOn w:val="Fontepargpadro"/>
    <w:uiPriority w:val="22"/>
    <w:qFormat/>
    <w:rsid w:val="0029039E"/>
    <w:rPr>
      <w:b/>
      <w:bCs/>
    </w:rPr>
  </w:style>
  <w:style w:type="character" w:customStyle="1" w:styleId="MenoPendente1">
    <w:name w:val="Menção Pendente1"/>
    <w:basedOn w:val="Fontepargpadro"/>
    <w:uiPriority w:val="99"/>
    <w:semiHidden/>
    <w:unhideWhenUsed/>
    <w:rsid w:val="006578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2787">
      <w:bodyDiv w:val="1"/>
      <w:marLeft w:val="0"/>
      <w:marRight w:val="0"/>
      <w:marTop w:val="0"/>
      <w:marBottom w:val="0"/>
      <w:divBdr>
        <w:top w:val="none" w:sz="0" w:space="0" w:color="auto"/>
        <w:left w:val="none" w:sz="0" w:space="0" w:color="auto"/>
        <w:bottom w:val="none" w:sz="0" w:space="0" w:color="auto"/>
        <w:right w:val="none" w:sz="0" w:space="0" w:color="auto"/>
      </w:divBdr>
      <w:divsChild>
        <w:div w:id="1012150432">
          <w:marLeft w:val="2246"/>
          <w:marRight w:val="0"/>
          <w:marTop w:val="0"/>
          <w:marBottom w:val="0"/>
          <w:divBdr>
            <w:top w:val="none" w:sz="0" w:space="0" w:color="auto"/>
            <w:left w:val="none" w:sz="0" w:space="0" w:color="auto"/>
            <w:bottom w:val="none" w:sz="0" w:space="0" w:color="auto"/>
            <w:right w:val="none" w:sz="0" w:space="0" w:color="auto"/>
          </w:divBdr>
        </w:div>
        <w:div w:id="1515998333">
          <w:marLeft w:val="1411"/>
          <w:marRight w:val="0"/>
          <w:marTop w:val="0"/>
          <w:marBottom w:val="0"/>
          <w:divBdr>
            <w:top w:val="none" w:sz="0" w:space="0" w:color="auto"/>
            <w:left w:val="none" w:sz="0" w:space="0" w:color="auto"/>
            <w:bottom w:val="none" w:sz="0" w:space="0" w:color="auto"/>
            <w:right w:val="none" w:sz="0" w:space="0" w:color="auto"/>
          </w:divBdr>
        </w:div>
        <w:div w:id="1808742345">
          <w:marLeft w:val="2246"/>
          <w:marRight w:val="0"/>
          <w:marTop w:val="0"/>
          <w:marBottom w:val="0"/>
          <w:divBdr>
            <w:top w:val="none" w:sz="0" w:space="0" w:color="auto"/>
            <w:left w:val="none" w:sz="0" w:space="0" w:color="auto"/>
            <w:bottom w:val="none" w:sz="0" w:space="0" w:color="auto"/>
            <w:right w:val="none" w:sz="0" w:space="0" w:color="auto"/>
          </w:divBdr>
        </w:div>
        <w:div w:id="2039890531">
          <w:marLeft w:val="1411"/>
          <w:marRight w:val="0"/>
          <w:marTop w:val="0"/>
          <w:marBottom w:val="0"/>
          <w:divBdr>
            <w:top w:val="none" w:sz="0" w:space="0" w:color="auto"/>
            <w:left w:val="none" w:sz="0" w:space="0" w:color="auto"/>
            <w:bottom w:val="none" w:sz="0" w:space="0" w:color="auto"/>
            <w:right w:val="none" w:sz="0" w:space="0" w:color="auto"/>
          </w:divBdr>
        </w:div>
      </w:divsChild>
    </w:div>
    <w:div w:id="54861440">
      <w:bodyDiv w:val="1"/>
      <w:marLeft w:val="0"/>
      <w:marRight w:val="0"/>
      <w:marTop w:val="0"/>
      <w:marBottom w:val="0"/>
      <w:divBdr>
        <w:top w:val="none" w:sz="0" w:space="0" w:color="auto"/>
        <w:left w:val="none" w:sz="0" w:space="0" w:color="auto"/>
        <w:bottom w:val="none" w:sz="0" w:space="0" w:color="auto"/>
        <w:right w:val="none" w:sz="0" w:space="0" w:color="auto"/>
      </w:divBdr>
    </w:div>
    <w:div w:id="56369140">
      <w:bodyDiv w:val="1"/>
      <w:marLeft w:val="0"/>
      <w:marRight w:val="0"/>
      <w:marTop w:val="0"/>
      <w:marBottom w:val="0"/>
      <w:divBdr>
        <w:top w:val="none" w:sz="0" w:space="0" w:color="auto"/>
        <w:left w:val="none" w:sz="0" w:space="0" w:color="auto"/>
        <w:bottom w:val="none" w:sz="0" w:space="0" w:color="auto"/>
        <w:right w:val="none" w:sz="0" w:space="0" w:color="auto"/>
      </w:divBdr>
    </w:div>
    <w:div w:id="71127740">
      <w:bodyDiv w:val="1"/>
      <w:marLeft w:val="0"/>
      <w:marRight w:val="0"/>
      <w:marTop w:val="0"/>
      <w:marBottom w:val="0"/>
      <w:divBdr>
        <w:top w:val="none" w:sz="0" w:space="0" w:color="auto"/>
        <w:left w:val="none" w:sz="0" w:space="0" w:color="auto"/>
        <w:bottom w:val="none" w:sz="0" w:space="0" w:color="auto"/>
        <w:right w:val="none" w:sz="0" w:space="0" w:color="auto"/>
      </w:divBdr>
    </w:div>
    <w:div w:id="80686843">
      <w:bodyDiv w:val="1"/>
      <w:marLeft w:val="0"/>
      <w:marRight w:val="0"/>
      <w:marTop w:val="0"/>
      <w:marBottom w:val="0"/>
      <w:divBdr>
        <w:top w:val="none" w:sz="0" w:space="0" w:color="auto"/>
        <w:left w:val="none" w:sz="0" w:space="0" w:color="auto"/>
        <w:bottom w:val="none" w:sz="0" w:space="0" w:color="auto"/>
        <w:right w:val="none" w:sz="0" w:space="0" w:color="auto"/>
      </w:divBdr>
    </w:div>
    <w:div w:id="333846529">
      <w:bodyDiv w:val="1"/>
      <w:marLeft w:val="0"/>
      <w:marRight w:val="0"/>
      <w:marTop w:val="0"/>
      <w:marBottom w:val="0"/>
      <w:divBdr>
        <w:top w:val="none" w:sz="0" w:space="0" w:color="auto"/>
        <w:left w:val="none" w:sz="0" w:space="0" w:color="auto"/>
        <w:bottom w:val="none" w:sz="0" w:space="0" w:color="auto"/>
        <w:right w:val="none" w:sz="0" w:space="0" w:color="auto"/>
      </w:divBdr>
    </w:div>
    <w:div w:id="388917337">
      <w:bodyDiv w:val="1"/>
      <w:marLeft w:val="0"/>
      <w:marRight w:val="0"/>
      <w:marTop w:val="0"/>
      <w:marBottom w:val="0"/>
      <w:divBdr>
        <w:top w:val="none" w:sz="0" w:space="0" w:color="auto"/>
        <w:left w:val="none" w:sz="0" w:space="0" w:color="auto"/>
        <w:bottom w:val="none" w:sz="0" w:space="0" w:color="auto"/>
        <w:right w:val="none" w:sz="0" w:space="0" w:color="auto"/>
      </w:divBdr>
    </w:div>
    <w:div w:id="433329622">
      <w:bodyDiv w:val="1"/>
      <w:marLeft w:val="0"/>
      <w:marRight w:val="0"/>
      <w:marTop w:val="0"/>
      <w:marBottom w:val="0"/>
      <w:divBdr>
        <w:top w:val="none" w:sz="0" w:space="0" w:color="auto"/>
        <w:left w:val="none" w:sz="0" w:space="0" w:color="auto"/>
        <w:bottom w:val="none" w:sz="0" w:space="0" w:color="auto"/>
        <w:right w:val="none" w:sz="0" w:space="0" w:color="auto"/>
      </w:divBdr>
    </w:div>
    <w:div w:id="495346140">
      <w:bodyDiv w:val="1"/>
      <w:marLeft w:val="0"/>
      <w:marRight w:val="0"/>
      <w:marTop w:val="0"/>
      <w:marBottom w:val="0"/>
      <w:divBdr>
        <w:top w:val="none" w:sz="0" w:space="0" w:color="auto"/>
        <w:left w:val="none" w:sz="0" w:space="0" w:color="auto"/>
        <w:bottom w:val="none" w:sz="0" w:space="0" w:color="auto"/>
        <w:right w:val="none" w:sz="0" w:space="0" w:color="auto"/>
      </w:divBdr>
    </w:div>
    <w:div w:id="512188805">
      <w:bodyDiv w:val="1"/>
      <w:marLeft w:val="0"/>
      <w:marRight w:val="0"/>
      <w:marTop w:val="0"/>
      <w:marBottom w:val="0"/>
      <w:divBdr>
        <w:top w:val="none" w:sz="0" w:space="0" w:color="auto"/>
        <w:left w:val="none" w:sz="0" w:space="0" w:color="auto"/>
        <w:bottom w:val="none" w:sz="0" w:space="0" w:color="auto"/>
        <w:right w:val="none" w:sz="0" w:space="0" w:color="auto"/>
      </w:divBdr>
    </w:div>
    <w:div w:id="625622612">
      <w:bodyDiv w:val="1"/>
      <w:marLeft w:val="0"/>
      <w:marRight w:val="0"/>
      <w:marTop w:val="0"/>
      <w:marBottom w:val="0"/>
      <w:divBdr>
        <w:top w:val="none" w:sz="0" w:space="0" w:color="auto"/>
        <w:left w:val="none" w:sz="0" w:space="0" w:color="auto"/>
        <w:bottom w:val="none" w:sz="0" w:space="0" w:color="auto"/>
        <w:right w:val="none" w:sz="0" w:space="0" w:color="auto"/>
      </w:divBdr>
    </w:div>
    <w:div w:id="762919751">
      <w:bodyDiv w:val="1"/>
      <w:marLeft w:val="0"/>
      <w:marRight w:val="0"/>
      <w:marTop w:val="0"/>
      <w:marBottom w:val="0"/>
      <w:divBdr>
        <w:top w:val="none" w:sz="0" w:space="0" w:color="auto"/>
        <w:left w:val="none" w:sz="0" w:space="0" w:color="auto"/>
        <w:bottom w:val="none" w:sz="0" w:space="0" w:color="auto"/>
        <w:right w:val="none" w:sz="0" w:space="0" w:color="auto"/>
      </w:divBdr>
    </w:div>
    <w:div w:id="780027317">
      <w:bodyDiv w:val="1"/>
      <w:marLeft w:val="0"/>
      <w:marRight w:val="0"/>
      <w:marTop w:val="0"/>
      <w:marBottom w:val="0"/>
      <w:divBdr>
        <w:top w:val="none" w:sz="0" w:space="0" w:color="auto"/>
        <w:left w:val="none" w:sz="0" w:space="0" w:color="auto"/>
        <w:bottom w:val="none" w:sz="0" w:space="0" w:color="auto"/>
        <w:right w:val="none" w:sz="0" w:space="0" w:color="auto"/>
      </w:divBdr>
    </w:div>
    <w:div w:id="785277257">
      <w:bodyDiv w:val="1"/>
      <w:marLeft w:val="0"/>
      <w:marRight w:val="0"/>
      <w:marTop w:val="0"/>
      <w:marBottom w:val="0"/>
      <w:divBdr>
        <w:top w:val="none" w:sz="0" w:space="0" w:color="auto"/>
        <w:left w:val="none" w:sz="0" w:space="0" w:color="auto"/>
        <w:bottom w:val="none" w:sz="0" w:space="0" w:color="auto"/>
        <w:right w:val="none" w:sz="0" w:space="0" w:color="auto"/>
      </w:divBdr>
    </w:div>
    <w:div w:id="950821764">
      <w:bodyDiv w:val="1"/>
      <w:marLeft w:val="0"/>
      <w:marRight w:val="0"/>
      <w:marTop w:val="0"/>
      <w:marBottom w:val="0"/>
      <w:divBdr>
        <w:top w:val="none" w:sz="0" w:space="0" w:color="auto"/>
        <w:left w:val="none" w:sz="0" w:space="0" w:color="auto"/>
        <w:bottom w:val="none" w:sz="0" w:space="0" w:color="auto"/>
        <w:right w:val="none" w:sz="0" w:space="0" w:color="auto"/>
      </w:divBdr>
      <w:divsChild>
        <w:div w:id="672493058">
          <w:marLeft w:val="720"/>
          <w:marRight w:val="0"/>
          <w:marTop w:val="0"/>
          <w:marBottom w:val="0"/>
          <w:divBdr>
            <w:top w:val="none" w:sz="0" w:space="0" w:color="auto"/>
            <w:left w:val="none" w:sz="0" w:space="0" w:color="auto"/>
            <w:bottom w:val="none" w:sz="0" w:space="0" w:color="auto"/>
            <w:right w:val="none" w:sz="0" w:space="0" w:color="auto"/>
          </w:divBdr>
        </w:div>
        <w:div w:id="1374383794">
          <w:marLeft w:val="1555"/>
          <w:marRight w:val="0"/>
          <w:marTop w:val="0"/>
          <w:marBottom w:val="0"/>
          <w:divBdr>
            <w:top w:val="none" w:sz="0" w:space="0" w:color="auto"/>
            <w:left w:val="none" w:sz="0" w:space="0" w:color="auto"/>
            <w:bottom w:val="none" w:sz="0" w:space="0" w:color="auto"/>
            <w:right w:val="none" w:sz="0" w:space="0" w:color="auto"/>
          </w:divBdr>
        </w:div>
        <w:div w:id="1647591497">
          <w:marLeft w:val="1555"/>
          <w:marRight w:val="0"/>
          <w:marTop w:val="0"/>
          <w:marBottom w:val="0"/>
          <w:divBdr>
            <w:top w:val="none" w:sz="0" w:space="0" w:color="auto"/>
            <w:left w:val="none" w:sz="0" w:space="0" w:color="auto"/>
            <w:bottom w:val="none" w:sz="0" w:space="0" w:color="auto"/>
            <w:right w:val="none" w:sz="0" w:space="0" w:color="auto"/>
          </w:divBdr>
        </w:div>
      </w:divsChild>
    </w:div>
    <w:div w:id="1012797529">
      <w:bodyDiv w:val="1"/>
      <w:marLeft w:val="0"/>
      <w:marRight w:val="0"/>
      <w:marTop w:val="0"/>
      <w:marBottom w:val="0"/>
      <w:divBdr>
        <w:top w:val="none" w:sz="0" w:space="0" w:color="auto"/>
        <w:left w:val="none" w:sz="0" w:space="0" w:color="auto"/>
        <w:bottom w:val="none" w:sz="0" w:space="0" w:color="auto"/>
        <w:right w:val="none" w:sz="0" w:space="0" w:color="auto"/>
      </w:divBdr>
    </w:div>
    <w:div w:id="1098213980">
      <w:bodyDiv w:val="1"/>
      <w:marLeft w:val="0"/>
      <w:marRight w:val="0"/>
      <w:marTop w:val="0"/>
      <w:marBottom w:val="0"/>
      <w:divBdr>
        <w:top w:val="none" w:sz="0" w:space="0" w:color="auto"/>
        <w:left w:val="none" w:sz="0" w:space="0" w:color="auto"/>
        <w:bottom w:val="none" w:sz="0" w:space="0" w:color="auto"/>
        <w:right w:val="none" w:sz="0" w:space="0" w:color="auto"/>
      </w:divBdr>
    </w:div>
    <w:div w:id="1171994201">
      <w:bodyDiv w:val="1"/>
      <w:marLeft w:val="0"/>
      <w:marRight w:val="0"/>
      <w:marTop w:val="0"/>
      <w:marBottom w:val="0"/>
      <w:divBdr>
        <w:top w:val="none" w:sz="0" w:space="0" w:color="auto"/>
        <w:left w:val="none" w:sz="0" w:space="0" w:color="auto"/>
        <w:bottom w:val="none" w:sz="0" w:space="0" w:color="auto"/>
        <w:right w:val="none" w:sz="0" w:space="0" w:color="auto"/>
      </w:divBdr>
    </w:div>
    <w:div w:id="1208644033">
      <w:bodyDiv w:val="1"/>
      <w:marLeft w:val="0"/>
      <w:marRight w:val="0"/>
      <w:marTop w:val="0"/>
      <w:marBottom w:val="0"/>
      <w:divBdr>
        <w:top w:val="none" w:sz="0" w:space="0" w:color="auto"/>
        <w:left w:val="none" w:sz="0" w:space="0" w:color="auto"/>
        <w:bottom w:val="none" w:sz="0" w:space="0" w:color="auto"/>
        <w:right w:val="none" w:sz="0" w:space="0" w:color="auto"/>
      </w:divBdr>
    </w:div>
    <w:div w:id="1219127434">
      <w:bodyDiv w:val="1"/>
      <w:marLeft w:val="0"/>
      <w:marRight w:val="0"/>
      <w:marTop w:val="0"/>
      <w:marBottom w:val="0"/>
      <w:divBdr>
        <w:top w:val="none" w:sz="0" w:space="0" w:color="auto"/>
        <w:left w:val="none" w:sz="0" w:space="0" w:color="auto"/>
        <w:bottom w:val="none" w:sz="0" w:space="0" w:color="auto"/>
        <w:right w:val="none" w:sz="0" w:space="0" w:color="auto"/>
      </w:divBdr>
    </w:div>
    <w:div w:id="1350570594">
      <w:bodyDiv w:val="1"/>
      <w:marLeft w:val="0"/>
      <w:marRight w:val="0"/>
      <w:marTop w:val="0"/>
      <w:marBottom w:val="0"/>
      <w:divBdr>
        <w:top w:val="none" w:sz="0" w:space="0" w:color="auto"/>
        <w:left w:val="none" w:sz="0" w:space="0" w:color="auto"/>
        <w:bottom w:val="none" w:sz="0" w:space="0" w:color="auto"/>
        <w:right w:val="none" w:sz="0" w:space="0" w:color="auto"/>
      </w:divBdr>
    </w:div>
    <w:div w:id="1540165658">
      <w:bodyDiv w:val="1"/>
      <w:marLeft w:val="0"/>
      <w:marRight w:val="0"/>
      <w:marTop w:val="0"/>
      <w:marBottom w:val="0"/>
      <w:divBdr>
        <w:top w:val="none" w:sz="0" w:space="0" w:color="auto"/>
        <w:left w:val="none" w:sz="0" w:space="0" w:color="auto"/>
        <w:bottom w:val="none" w:sz="0" w:space="0" w:color="auto"/>
        <w:right w:val="none" w:sz="0" w:space="0" w:color="auto"/>
      </w:divBdr>
    </w:div>
    <w:div w:id="1570074919">
      <w:bodyDiv w:val="1"/>
      <w:marLeft w:val="0"/>
      <w:marRight w:val="0"/>
      <w:marTop w:val="0"/>
      <w:marBottom w:val="0"/>
      <w:divBdr>
        <w:top w:val="none" w:sz="0" w:space="0" w:color="auto"/>
        <w:left w:val="none" w:sz="0" w:space="0" w:color="auto"/>
        <w:bottom w:val="none" w:sz="0" w:space="0" w:color="auto"/>
        <w:right w:val="none" w:sz="0" w:space="0" w:color="auto"/>
      </w:divBdr>
      <w:divsChild>
        <w:div w:id="236935981">
          <w:marLeft w:val="835"/>
          <w:marRight w:val="0"/>
          <w:marTop w:val="0"/>
          <w:marBottom w:val="0"/>
          <w:divBdr>
            <w:top w:val="none" w:sz="0" w:space="0" w:color="auto"/>
            <w:left w:val="none" w:sz="0" w:space="0" w:color="auto"/>
            <w:bottom w:val="none" w:sz="0" w:space="0" w:color="auto"/>
            <w:right w:val="none" w:sz="0" w:space="0" w:color="auto"/>
          </w:divBdr>
        </w:div>
      </w:divsChild>
    </w:div>
    <w:div w:id="1722943782">
      <w:bodyDiv w:val="1"/>
      <w:marLeft w:val="0"/>
      <w:marRight w:val="0"/>
      <w:marTop w:val="0"/>
      <w:marBottom w:val="0"/>
      <w:divBdr>
        <w:top w:val="none" w:sz="0" w:space="0" w:color="auto"/>
        <w:left w:val="none" w:sz="0" w:space="0" w:color="auto"/>
        <w:bottom w:val="none" w:sz="0" w:space="0" w:color="auto"/>
        <w:right w:val="none" w:sz="0" w:space="0" w:color="auto"/>
      </w:divBdr>
    </w:div>
    <w:div w:id="1755130838">
      <w:bodyDiv w:val="1"/>
      <w:marLeft w:val="0"/>
      <w:marRight w:val="0"/>
      <w:marTop w:val="0"/>
      <w:marBottom w:val="0"/>
      <w:divBdr>
        <w:top w:val="none" w:sz="0" w:space="0" w:color="auto"/>
        <w:left w:val="none" w:sz="0" w:space="0" w:color="auto"/>
        <w:bottom w:val="none" w:sz="0" w:space="0" w:color="auto"/>
        <w:right w:val="none" w:sz="0" w:space="0" w:color="auto"/>
      </w:divBdr>
      <w:divsChild>
        <w:div w:id="312300284">
          <w:marLeft w:val="1138"/>
          <w:marRight w:val="0"/>
          <w:marTop w:val="0"/>
          <w:marBottom w:val="0"/>
          <w:divBdr>
            <w:top w:val="none" w:sz="0" w:space="0" w:color="auto"/>
            <w:left w:val="none" w:sz="0" w:space="0" w:color="auto"/>
            <w:bottom w:val="none" w:sz="0" w:space="0" w:color="auto"/>
            <w:right w:val="none" w:sz="0" w:space="0" w:color="auto"/>
          </w:divBdr>
        </w:div>
        <w:div w:id="1079594122">
          <w:marLeft w:val="1138"/>
          <w:marRight w:val="0"/>
          <w:marTop w:val="0"/>
          <w:marBottom w:val="0"/>
          <w:divBdr>
            <w:top w:val="none" w:sz="0" w:space="0" w:color="auto"/>
            <w:left w:val="none" w:sz="0" w:space="0" w:color="auto"/>
            <w:bottom w:val="none" w:sz="0" w:space="0" w:color="auto"/>
            <w:right w:val="none" w:sz="0" w:space="0" w:color="auto"/>
          </w:divBdr>
        </w:div>
        <w:div w:id="1392846487">
          <w:marLeft w:val="1138"/>
          <w:marRight w:val="0"/>
          <w:marTop w:val="0"/>
          <w:marBottom w:val="0"/>
          <w:divBdr>
            <w:top w:val="none" w:sz="0" w:space="0" w:color="auto"/>
            <w:left w:val="none" w:sz="0" w:space="0" w:color="auto"/>
            <w:bottom w:val="none" w:sz="0" w:space="0" w:color="auto"/>
            <w:right w:val="none" w:sz="0" w:space="0" w:color="auto"/>
          </w:divBdr>
        </w:div>
      </w:divsChild>
    </w:div>
    <w:div w:id="1840268330">
      <w:bodyDiv w:val="1"/>
      <w:marLeft w:val="0"/>
      <w:marRight w:val="0"/>
      <w:marTop w:val="0"/>
      <w:marBottom w:val="0"/>
      <w:divBdr>
        <w:top w:val="none" w:sz="0" w:space="0" w:color="auto"/>
        <w:left w:val="none" w:sz="0" w:space="0" w:color="auto"/>
        <w:bottom w:val="none" w:sz="0" w:space="0" w:color="auto"/>
        <w:right w:val="none" w:sz="0" w:space="0" w:color="auto"/>
      </w:divBdr>
    </w:div>
    <w:div w:id="1875464246">
      <w:bodyDiv w:val="1"/>
      <w:marLeft w:val="0"/>
      <w:marRight w:val="0"/>
      <w:marTop w:val="0"/>
      <w:marBottom w:val="0"/>
      <w:divBdr>
        <w:top w:val="none" w:sz="0" w:space="0" w:color="auto"/>
        <w:left w:val="none" w:sz="0" w:space="0" w:color="auto"/>
        <w:bottom w:val="none" w:sz="0" w:space="0" w:color="auto"/>
        <w:right w:val="none" w:sz="0" w:space="0" w:color="auto"/>
      </w:divBdr>
    </w:div>
    <w:div w:id="1976636585">
      <w:bodyDiv w:val="1"/>
      <w:marLeft w:val="0"/>
      <w:marRight w:val="0"/>
      <w:marTop w:val="0"/>
      <w:marBottom w:val="0"/>
      <w:divBdr>
        <w:top w:val="none" w:sz="0" w:space="0" w:color="auto"/>
        <w:left w:val="none" w:sz="0" w:space="0" w:color="auto"/>
        <w:bottom w:val="none" w:sz="0" w:space="0" w:color="auto"/>
        <w:right w:val="none" w:sz="0" w:space="0" w:color="auto"/>
      </w:divBdr>
    </w:div>
    <w:div w:id="1977635909">
      <w:bodyDiv w:val="1"/>
      <w:marLeft w:val="0"/>
      <w:marRight w:val="0"/>
      <w:marTop w:val="0"/>
      <w:marBottom w:val="0"/>
      <w:divBdr>
        <w:top w:val="none" w:sz="0" w:space="0" w:color="auto"/>
        <w:left w:val="none" w:sz="0" w:space="0" w:color="auto"/>
        <w:bottom w:val="none" w:sz="0" w:space="0" w:color="auto"/>
        <w:right w:val="none" w:sz="0" w:space="0" w:color="auto"/>
      </w:divBdr>
      <w:divsChild>
        <w:div w:id="553471044">
          <w:blockQuote w:val="1"/>
          <w:marLeft w:val="0"/>
          <w:marRight w:val="0"/>
          <w:marTop w:val="480"/>
          <w:marBottom w:val="0"/>
          <w:divBdr>
            <w:top w:val="none" w:sz="0" w:space="0" w:color="auto"/>
            <w:left w:val="none" w:sz="0" w:space="0" w:color="auto"/>
            <w:bottom w:val="none" w:sz="0" w:space="0" w:color="auto"/>
            <w:right w:val="none" w:sz="0" w:space="0" w:color="auto"/>
          </w:divBdr>
        </w:div>
      </w:divsChild>
    </w:div>
    <w:div w:id="1984430276">
      <w:bodyDiv w:val="1"/>
      <w:marLeft w:val="0"/>
      <w:marRight w:val="0"/>
      <w:marTop w:val="0"/>
      <w:marBottom w:val="0"/>
      <w:divBdr>
        <w:top w:val="none" w:sz="0" w:space="0" w:color="auto"/>
        <w:left w:val="none" w:sz="0" w:space="0" w:color="auto"/>
        <w:bottom w:val="none" w:sz="0" w:space="0" w:color="auto"/>
        <w:right w:val="none" w:sz="0" w:space="0" w:color="auto"/>
      </w:divBdr>
      <w:divsChild>
        <w:div w:id="124662857">
          <w:marLeft w:val="1411"/>
          <w:marRight w:val="0"/>
          <w:marTop w:val="0"/>
          <w:marBottom w:val="0"/>
          <w:divBdr>
            <w:top w:val="none" w:sz="0" w:space="0" w:color="auto"/>
            <w:left w:val="none" w:sz="0" w:space="0" w:color="auto"/>
            <w:bottom w:val="none" w:sz="0" w:space="0" w:color="auto"/>
            <w:right w:val="none" w:sz="0" w:space="0" w:color="auto"/>
          </w:divBdr>
        </w:div>
      </w:divsChild>
    </w:div>
    <w:div w:id="2008095806">
      <w:bodyDiv w:val="1"/>
      <w:marLeft w:val="0"/>
      <w:marRight w:val="0"/>
      <w:marTop w:val="0"/>
      <w:marBottom w:val="0"/>
      <w:divBdr>
        <w:top w:val="none" w:sz="0" w:space="0" w:color="auto"/>
        <w:left w:val="none" w:sz="0" w:space="0" w:color="auto"/>
        <w:bottom w:val="none" w:sz="0" w:space="0" w:color="auto"/>
        <w:right w:val="none" w:sz="0" w:space="0" w:color="auto"/>
      </w:divBdr>
    </w:div>
    <w:div w:id="2015107718">
      <w:bodyDiv w:val="1"/>
      <w:marLeft w:val="0"/>
      <w:marRight w:val="0"/>
      <w:marTop w:val="0"/>
      <w:marBottom w:val="0"/>
      <w:divBdr>
        <w:top w:val="none" w:sz="0" w:space="0" w:color="auto"/>
        <w:left w:val="none" w:sz="0" w:space="0" w:color="auto"/>
        <w:bottom w:val="none" w:sz="0" w:space="0" w:color="auto"/>
        <w:right w:val="none" w:sz="0" w:space="0" w:color="auto"/>
      </w:divBdr>
    </w:div>
    <w:div w:id="2035839261">
      <w:bodyDiv w:val="1"/>
      <w:marLeft w:val="0"/>
      <w:marRight w:val="0"/>
      <w:marTop w:val="0"/>
      <w:marBottom w:val="0"/>
      <w:divBdr>
        <w:top w:val="none" w:sz="0" w:space="0" w:color="auto"/>
        <w:left w:val="none" w:sz="0" w:space="0" w:color="auto"/>
        <w:bottom w:val="none" w:sz="0" w:space="0" w:color="auto"/>
        <w:right w:val="none" w:sz="0" w:space="0" w:color="auto"/>
      </w:divBdr>
    </w:div>
    <w:div w:id="2112893800">
      <w:bodyDiv w:val="1"/>
      <w:marLeft w:val="0"/>
      <w:marRight w:val="0"/>
      <w:marTop w:val="0"/>
      <w:marBottom w:val="0"/>
      <w:divBdr>
        <w:top w:val="none" w:sz="0" w:space="0" w:color="auto"/>
        <w:left w:val="none" w:sz="0" w:space="0" w:color="auto"/>
        <w:bottom w:val="none" w:sz="0" w:space="0" w:color="auto"/>
        <w:right w:val="none" w:sz="0" w:space="0" w:color="auto"/>
      </w:divBdr>
      <w:divsChild>
        <w:div w:id="803276370">
          <w:marLeft w:val="198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br/url?sa=i&amp;rct=j&amp;q=&amp;esrc=s&amp;frm=1&amp;source=images&amp;cd=&amp;cad=rja&amp;uact=8&amp;ved=0ahUKEwiLtrnB8dzMAhWFHZAKHV2WDYwQjRwIBw&amp;url=http://web.ubm.br/&amp;psig=AFQjCNFkX5MFzv3_t9r5ZvIE9ztCWRwKMQ&amp;ust=1463429399708717" TargetMode="External"/><Relationship Id="rId13" Type="http://schemas.openxmlformats.org/officeDocument/2006/relationships/hyperlink" Target="http://www.jusbrasil.com.br/legislacao/155571402/constitui%C3%A7%C3%A3o-federal-constitui%C3%A7%C3%A3o-da-republica-federativa-do-brasil-1988" TargetMode="External"/><Relationship Id="rId18" Type="http://schemas.openxmlformats.org/officeDocument/2006/relationships/hyperlink" Target="http://www.jusbrasil.com.br/legislacao/111983995/c%C3%B3digo-civil-lei-10406-0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jusbrasil.com.br/legislacao/111983995/c%C3%B3digo-civil-lei-10406-02" TargetMode="External"/><Relationship Id="rId7" Type="http://schemas.openxmlformats.org/officeDocument/2006/relationships/endnotes" Target="endnotes.xml"/><Relationship Id="rId12" Type="http://schemas.openxmlformats.org/officeDocument/2006/relationships/hyperlink" Target="http://www.jusbrasil.com.br/topicos/10644116/par%C3%A1grafo-6-artigo-227-da-constitui%C3%A7%C3%A3o-federal-de-1988" TargetMode="External"/><Relationship Id="rId17" Type="http://schemas.openxmlformats.org/officeDocument/2006/relationships/hyperlink" Target="http://www.jusbrasil.com.br/topicos/10615118/artigo-1697-da-lei-n-10406-de-10-de-janeiro-de-2002"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jusbrasil.com.br/legislacao/111983995/c%C3%B3digo-civil-lei-10406-02" TargetMode="External"/><Relationship Id="rId20" Type="http://schemas.openxmlformats.org/officeDocument/2006/relationships/hyperlink" Target="http://www.jusbrasil.com.br/legislacao/188546065/constitui%C3%A7%C3%A3o-federal-constitui%C3%A7%C3%A3o-da-republica-federativa-do-brasil-19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brasil.com.br/topicos/10644726/artigo-227-da-constitui%C3%A7%C3%A3o-federal-de-1988" TargetMode="External"/><Relationship Id="rId24" Type="http://schemas.openxmlformats.org/officeDocument/2006/relationships/hyperlink" Target="http://tj-rj.jusbrasil.com.br/jurisprudencia/116641954/apelacao-apl-100528820128190209-rj-0010052-8820128190209" TargetMode="External"/><Relationship Id="rId5" Type="http://schemas.openxmlformats.org/officeDocument/2006/relationships/webSettings" Target="webSettings.xml"/><Relationship Id="rId15" Type="http://schemas.openxmlformats.org/officeDocument/2006/relationships/hyperlink" Target="http://www.jusbrasil.com.br/topicos/10615156/artigo-1696-da-lei-n-10406-de-10-de-janeiro-de-2002" TargetMode="External"/><Relationship Id="rId23" Type="http://schemas.openxmlformats.org/officeDocument/2006/relationships/hyperlink" Target="http://www.jusbrasil.com.br/legislacao/111983995/c%C3%B3digo-civil-lei-10406-02" TargetMode="External"/><Relationship Id="rId10" Type="http://schemas.openxmlformats.org/officeDocument/2006/relationships/hyperlink" Target="http://www.jusbrasil.com.br/legislacao/155571402/constitui%C3%A7%C3%A3o-federal-constitui%C3%A7%C3%A3o-da-republica-federativa-do-brasil-1988" TargetMode="External"/><Relationship Id="rId19" Type="http://schemas.openxmlformats.org/officeDocument/2006/relationships/hyperlink" Target="http://www.jusbrasil.com.br/topicos/10643830/artigo-229-da-constitui%C3%A7%C3%A3o-federal-de-1988"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jusbrasil.com.br/legislacao/155571402/constitui%C3%A7%C3%A3o-federal-constitui%C3%A7%C3%A3o-da-republica-federativa-do-brasil-1988" TargetMode="External"/><Relationship Id="rId22" Type="http://schemas.openxmlformats.org/officeDocument/2006/relationships/hyperlink" Target="http://www.jusbrasil.com.br/topicos/10615295/artigo-1694-da-lei-n-10406-de-10-de-janeiro-de-200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94F91E-EA59-4B49-8215-09ADA79B0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31</Pages>
  <Words>8093</Words>
  <Characters>43704</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MODELO PRÉ-PROJETO TCC</vt:lpstr>
    </vt:vector>
  </TitlesOfParts>
  <Company>Fecra</Company>
  <LinksUpToDate>false</LinksUpToDate>
  <CharactersWithSpaces>51694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PRÉ-PROJETO TCC</dc:title>
  <dc:creator>Biblioteca</dc:creator>
  <cp:lastModifiedBy>Joice Simão</cp:lastModifiedBy>
  <cp:revision>13</cp:revision>
  <cp:lastPrinted>2018-10-05T02:25:00Z</cp:lastPrinted>
  <dcterms:created xsi:type="dcterms:W3CDTF">2018-10-05T02:26:00Z</dcterms:created>
  <dcterms:modified xsi:type="dcterms:W3CDTF">2018-12-11T13:21:00Z</dcterms:modified>
</cp:coreProperties>
</file>